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74875" w14:textId="04664D8B" w:rsidR="00366154" w:rsidRDefault="00FE3E7F" w:rsidP="00B13B96">
      <w:pPr>
        <w:spacing w:line="460" w:lineRule="exact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="00B113E0" w:rsidRPr="002F6C9A">
        <w:rPr>
          <w:rFonts w:ascii="標楷體" w:eastAsia="標楷體" w:hAnsi="標楷體" w:hint="eastAsia"/>
          <w:sz w:val="36"/>
          <w:szCs w:val="36"/>
        </w:rPr>
        <w:t>苗栗</w:t>
      </w:r>
      <w:r w:rsidR="00B113E0" w:rsidRPr="002F6C9A">
        <w:rPr>
          <w:rFonts w:ascii="標楷體" w:eastAsia="標楷體" w:hAnsi="標楷體"/>
          <w:sz w:val="36"/>
          <w:szCs w:val="36"/>
        </w:rPr>
        <w:t>縣</w:t>
      </w:r>
      <w:r w:rsidR="00D2564E">
        <w:rPr>
          <w:rFonts w:ascii="標楷體" w:eastAsia="標楷體" w:hAnsi="標楷體" w:hint="eastAsia"/>
          <w:sz w:val="36"/>
          <w:szCs w:val="36"/>
        </w:rPr>
        <w:t>政府</w:t>
      </w:r>
      <w:r w:rsidR="00366154">
        <w:rPr>
          <w:rFonts w:ascii="標楷體" w:eastAsia="標楷體" w:hAnsi="標楷體" w:hint="eastAsia"/>
          <w:sz w:val="36"/>
          <w:szCs w:val="36"/>
        </w:rPr>
        <w:t>所屬</w:t>
      </w:r>
      <w:r w:rsidR="00B113E0" w:rsidRPr="002F6C9A">
        <w:rPr>
          <w:rFonts w:ascii="標楷體" w:eastAsia="標楷體" w:hAnsi="標楷體"/>
          <w:sz w:val="36"/>
          <w:szCs w:val="36"/>
        </w:rPr>
        <w:t>學校午餐輔導委員會設置要點</w:t>
      </w:r>
    </w:p>
    <w:p w14:paraId="2D67D16F" w14:textId="256E0F5A" w:rsidR="00B113E0" w:rsidRPr="00110C65" w:rsidRDefault="00366154" w:rsidP="00B13B96">
      <w:pPr>
        <w:spacing w:line="4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        </w:t>
      </w:r>
      <w:r w:rsidR="00110C65">
        <w:rPr>
          <w:rFonts w:ascii="標楷體" w:eastAsia="標楷體" w:hAnsi="標楷體" w:hint="eastAsia"/>
          <w:sz w:val="36"/>
          <w:szCs w:val="36"/>
        </w:rPr>
        <w:t xml:space="preserve">      </w:t>
      </w:r>
      <w:r w:rsidR="00110C65" w:rsidRPr="00110C65">
        <w:rPr>
          <w:rFonts w:ascii="標楷體" w:eastAsia="標楷體" w:hAnsi="標楷體" w:hint="eastAsia"/>
          <w:szCs w:val="24"/>
        </w:rPr>
        <w:t xml:space="preserve">  </w:t>
      </w:r>
      <w:r w:rsidR="00110C65">
        <w:rPr>
          <w:rFonts w:ascii="標楷體" w:eastAsia="標楷體" w:hAnsi="標楷體" w:hint="eastAsia"/>
          <w:szCs w:val="24"/>
        </w:rPr>
        <w:t xml:space="preserve">            </w:t>
      </w:r>
      <w:r w:rsidRPr="00110C65">
        <w:rPr>
          <w:rFonts w:ascii="標楷體" w:eastAsia="標楷體" w:hAnsi="標楷體" w:hint="eastAsia"/>
          <w:szCs w:val="24"/>
        </w:rPr>
        <w:t xml:space="preserve"> </w:t>
      </w:r>
      <w:r w:rsidR="00110C65" w:rsidRPr="00110C65">
        <w:rPr>
          <w:rFonts w:ascii="標楷體" w:eastAsia="標楷體" w:hAnsi="標楷體" w:hint="eastAsia"/>
          <w:szCs w:val="24"/>
        </w:rPr>
        <w:t>113年1月22日訂定</w:t>
      </w:r>
    </w:p>
    <w:p w14:paraId="23342F89" w14:textId="1E1E7FFB" w:rsidR="00B70FD7" w:rsidRDefault="00F80C64" w:rsidP="00B13B96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B113E0">
        <w:rPr>
          <w:rFonts w:ascii="標楷體" w:eastAsia="標楷體" w:hAnsi="標楷體"/>
          <w:sz w:val="28"/>
          <w:szCs w:val="28"/>
        </w:rPr>
        <w:t>一、</w:t>
      </w:r>
      <w:r w:rsidR="003303F0">
        <w:rPr>
          <w:rFonts w:ascii="標楷體" w:eastAsia="標楷體" w:hAnsi="標楷體" w:hint="eastAsia"/>
          <w:sz w:val="28"/>
          <w:szCs w:val="28"/>
        </w:rPr>
        <w:t>苗栗</w:t>
      </w:r>
      <w:r w:rsidR="003303F0" w:rsidRPr="002964C0">
        <w:rPr>
          <w:rFonts w:ascii="標楷體" w:eastAsia="標楷體" w:hAnsi="標楷體"/>
          <w:sz w:val="28"/>
          <w:szCs w:val="28"/>
        </w:rPr>
        <w:t>縣政府</w:t>
      </w:r>
      <w:r w:rsidR="002F6C9A">
        <w:rPr>
          <w:rFonts w:ascii="標楷體" w:eastAsia="標楷體" w:hAnsi="標楷體" w:hint="eastAsia"/>
          <w:sz w:val="28"/>
          <w:szCs w:val="28"/>
        </w:rPr>
        <w:t>（以下</w:t>
      </w:r>
      <w:r w:rsidR="00383814">
        <w:rPr>
          <w:rFonts w:ascii="標楷體" w:eastAsia="標楷體" w:hAnsi="標楷體" w:hint="eastAsia"/>
          <w:sz w:val="28"/>
          <w:szCs w:val="28"/>
        </w:rPr>
        <w:t>簡</w:t>
      </w:r>
      <w:r w:rsidR="002F6C9A">
        <w:rPr>
          <w:rFonts w:ascii="標楷體" w:eastAsia="標楷體" w:hAnsi="標楷體" w:hint="eastAsia"/>
          <w:sz w:val="28"/>
          <w:szCs w:val="28"/>
        </w:rPr>
        <w:t>稱本府）</w:t>
      </w:r>
      <w:r w:rsidR="003303F0" w:rsidRPr="002964C0">
        <w:rPr>
          <w:rFonts w:ascii="標楷體" w:eastAsia="標楷體" w:hAnsi="標楷體"/>
          <w:sz w:val="28"/>
          <w:szCs w:val="28"/>
        </w:rPr>
        <w:t>為促進所屬高級中等以下學校午餐業</w:t>
      </w:r>
    </w:p>
    <w:p w14:paraId="189A1630" w14:textId="77777777" w:rsidR="00FE3E7F" w:rsidRDefault="00B70FD7" w:rsidP="00B13B96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 w:rsidR="003303F0" w:rsidRPr="002964C0">
        <w:rPr>
          <w:rFonts w:ascii="標楷體" w:eastAsia="標楷體" w:hAnsi="標楷體"/>
          <w:sz w:val="28"/>
          <w:szCs w:val="28"/>
        </w:rPr>
        <w:t>務</w:t>
      </w:r>
      <w:proofErr w:type="gramEnd"/>
      <w:r w:rsidR="003303F0" w:rsidRPr="002964C0">
        <w:rPr>
          <w:rFonts w:ascii="標楷體" w:eastAsia="標楷體" w:hAnsi="標楷體"/>
          <w:sz w:val="28"/>
          <w:szCs w:val="28"/>
        </w:rPr>
        <w:t>順利推動，提升供餐品質，</w:t>
      </w:r>
      <w:r w:rsidR="002F6C9A">
        <w:rPr>
          <w:rFonts w:ascii="標楷體" w:eastAsia="標楷體" w:hAnsi="標楷體" w:hint="eastAsia"/>
          <w:sz w:val="28"/>
          <w:szCs w:val="28"/>
        </w:rPr>
        <w:t>執行</w:t>
      </w:r>
      <w:r w:rsidR="003303F0" w:rsidRPr="00167526">
        <w:rPr>
          <w:rFonts w:ascii="標楷體" w:eastAsia="標楷體" w:hAnsi="標楷體" w:hint="eastAsia"/>
          <w:sz w:val="28"/>
          <w:szCs w:val="28"/>
        </w:rPr>
        <w:t>學校衛生法第二十三條之二</w:t>
      </w:r>
      <w:r w:rsidR="00FE3E7F">
        <w:rPr>
          <w:rFonts w:ascii="標楷體" w:eastAsia="標楷體" w:hAnsi="標楷體" w:hint="eastAsia"/>
          <w:sz w:val="28"/>
          <w:szCs w:val="28"/>
        </w:rPr>
        <w:t>第一</w:t>
      </w:r>
    </w:p>
    <w:p w14:paraId="52EC0904" w14:textId="77777777" w:rsidR="007D1AF9" w:rsidRDefault="00FE3E7F" w:rsidP="00B13B96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項</w:t>
      </w:r>
      <w:r w:rsidR="003303F0" w:rsidRPr="00167526">
        <w:rPr>
          <w:rFonts w:ascii="標楷體" w:eastAsia="標楷體" w:hAnsi="標楷體" w:hint="eastAsia"/>
          <w:sz w:val="28"/>
          <w:szCs w:val="28"/>
        </w:rPr>
        <w:t>之規定，特</w:t>
      </w:r>
      <w:r w:rsidR="002F6C9A">
        <w:rPr>
          <w:rFonts w:ascii="標楷體" w:eastAsia="標楷體" w:hAnsi="標楷體" w:hint="eastAsia"/>
          <w:sz w:val="28"/>
          <w:szCs w:val="28"/>
        </w:rPr>
        <w:t>設苗栗縣政府</w:t>
      </w:r>
      <w:r>
        <w:rPr>
          <w:rFonts w:ascii="標楷體" w:eastAsia="標楷體" w:hAnsi="標楷體" w:hint="eastAsia"/>
          <w:sz w:val="28"/>
          <w:szCs w:val="28"/>
        </w:rPr>
        <w:t>學校</w:t>
      </w:r>
      <w:r w:rsidR="002F6C9A">
        <w:rPr>
          <w:rFonts w:ascii="標楷體" w:eastAsia="標楷體" w:hAnsi="標楷體" w:hint="eastAsia"/>
          <w:sz w:val="28"/>
          <w:szCs w:val="28"/>
        </w:rPr>
        <w:t>午餐輔導委員會</w:t>
      </w:r>
      <w:proofErr w:type="gramStart"/>
      <w:r w:rsidR="002F6C9A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2F6C9A">
        <w:rPr>
          <w:rFonts w:ascii="標楷體" w:eastAsia="標楷體" w:hAnsi="標楷體" w:hint="eastAsia"/>
          <w:sz w:val="28"/>
          <w:szCs w:val="28"/>
        </w:rPr>
        <w:t>以下簡稱本</w:t>
      </w:r>
    </w:p>
    <w:p w14:paraId="021DA665" w14:textId="3019AD0D" w:rsidR="00B113E0" w:rsidRDefault="007D1AF9" w:rsidP="00B13B96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會</w:t>
      </w:r>
      <w:proofErr w:type="gramStart"/>
      <w:r w:rsidR="002F6C9A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2F6C9A">
        <w:rPr>
          <w:rFonts w:ascii="標楷體" w:eastAsia="標楷體" w:hAnsi="標楷體" w:hint="eastAsia"/>
          <w:sz w:val="28"/>
          <w:szCs w:val="28"/>
        </w:rPr>
        <w:t>，並</w:t>
      </w:r>
      <w:r w:rsidR="003303F0" w:rsidRPr="00167526">
        <w:rPr>
          <w:rFonts w:ascii="標楷體" w:eastAsia="標楷體" w:hAnsi="標楷體" w:hint="eastAsia"/>
          <w:sz w:val="28"/>
          <w:szCs w:val="28"/>
        </w:rPr>
        <w:t>訂定</w:t>
      </w:r>
      <w:r w:rsidR="00B70FD7">
        <w:rPr>
          <w:rFonts w:ascii="標楷體" w:eastAsia="標楷體" w:hAnsi="標楷體" w:hint="eastAsia"/>
          <w:sz w:val="28"/>
          <w:szCs w:val="28"/>
        </w:rPr>
        <w:t>本要點。</w:t>
      </w:r>
    </w:p>
    <w:p w14:paraId="7308E1D8" w14:textId="60D2FF08" w:rsidR="003303F0" w:rsidRDefault="00F80C64" w:rsidP="00B13B96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B113E0">
        <w:rPr>
          <w:rFonts w:ascii="標楷體" w:eastAsia="標楷體" w:hAnsi="標楷體"/>
          <w:sz w:val="28"/>
          <w:szCs w:val="28"/>
        </w:rPr>
        <w:t xml:space="preserve">二、本會任務如下： </w:t>
      </w:r>
    </w:p>
    <w:p w14:paraId="33E8EACB" w14:textId="75F1E73B" w:rsidR="003303F0" w:rsidRDefault="00B70FD7" w:rsidP="00B13B96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F80C64" w:rsidRPr="00B113E0">
        <w:rPr>
          <w:rFonts w:ascii="標楷體" w:eastAsia="標楷體" w:hAnsi="標楷體"/>
          <w:sz w:val="28"/>
          <w:szCs w:val="28"/>
        </w:rPr>
        <w:t>(</w:t>
      </w:r>
      <w:proofErr w:type="gramStart"/>
      <w:r w:rsidR="00F80C64" w:rsidRPr="00B113E0">
        <w:rPr>
          <w:rFonts w:ascii="標楷體" w:eastAsia="標楷體" w:hAnsi="標楷體"/>
          <w:sz w:val="28"/>
          <w:szCs w:val="28"/>
        </w:rPr>
        <w:t>一</w:t>
      </w:r>
      <w:proofErr w:type="gramEnd"/>
      <w:r w:rsidR="00F80C64" w:rsidRPr="00B113E0">
        <w:rPr>
          <w:rFonts w:ascii="標楷體" w:eastAsia="標楷體" w:hAnsi="標楷體"/>
          <w:sz w:val="28"/>
          <w:szCs w:val="28"/>
        </w:rPr>
        <w:t xml:space="preserve">)編訂學校午餐工作手冊。 </w:t>
      </w:r>
    </w:p>
    <w:p w14:paraId="33986D35" w14:textId="43648360" w:rsidR="003303F0" w:rsidRDefault="00B70FD7" w:rsidP="00B13B96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F80C64" w:rsidRPr="00B113E0">
        <w:rPr>
          <w:rFonts w:ascii="標楷體" w:eastAsia="標楷體" w:hAnsi="標楷體"/>
          <w:sz w:val="28"/>
          <w:szCs w:val="28"/>
        </w:rPr>
        <w:t xml:space="preserve">(二)訂定學校午餐供應作業原則及驗收規範。 </w:t>
      </w:r>
    </w:p>
    <w:p w14:paraId="6445F124" w14:textId="43FD47E8" w:rsidR="003303F0" w:rsidRDefault="00B70FD7" w:rsidP="00B13B96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F80C64" w:rsidRPr="00B113E0">
        <w:rPr>
          <w:rFonts w:ascii="標楷體" w:eastAsia="標楷體" w:hAnsi="標楷體"/>
          <w:sz w:val="28"/>
          <w:szCs w:val="28"/>
        </w:rPr>
        <w:t xml:space="preserve">(三)定期輔導、考核及獎懲學校辦理午餐相關業務。 </w:t>
      </w:r>
    </w:p>
    <w:p w14:paraId="3471BAB3" w14:textId="77777777" w:rsidR="00B70FD7" w:rsidRDefault="00F80C64" w:rsidP="00B13B96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3303F0">
        <w:rPr>
          <w:rFonts w:ascii="標楷體" w:eastAsia="標楷體" w:hAnsi="標楷體"/>
          <w:sz w:val="28"/>
          <w:szCs w:val="28"/>
        </w:rPr>
        <w:t>三、</w:t>
      </w:r>
      <w:r w:rsidR="003303F0" w:rsidRPr="003303F0">
        <w:rPr>
          <w:rFonts w:ascii="標楷體" w:eastAsia="標楷體" w:hAnsi="標楷體"/>
          <w:sz w:val="28"/>
          <w:szCs w:val="28"/>
        </w:rPr>
        <w:t>本會置委員十</w:t>
      </w:r>
      <w:r w:rsidR="003303F0" w:rsidRPr="003303F0">
        <w:rPr>
          <w:rFonts w:ascii="標楷體" w:eastAsia="標楷體" w:hAnsi="標楷體" w:hint="eastAsia"/>
          <w:sz w:val="28"/>
          <w:szCs w:val="28"/>
        </w:rPr>
        <w:t>五</w:t>
      </w:r>
      <w:r w:rsidR="003303F0" w:rsidRPr="003303F0">
        <w:rPr>
          <w:rFonts w:ascii="標楷體" w:eastAsia="標楷體" w:hAnsi="標楷體"/>
          <w:sz w:val="28"/>
          <w:szCs w:val="28"/>
        </w:rPr>
        <w:t>人，其中</w:t>
      </w:r>
      <w:proofErr w:type="gramStart"/>
      <w:r w:rsidR="003303F0" w:rsidRPr="003303F0">
        <w:rPr>
          <w:rFonts w:ascii="標楷體" w:eastAsia="標楷體" w:hAnsi="標楷體"/>
          <w:sz w:val="28"/>
          <w:szCs w:val="28"/>
        </w:rPr>
        <w:t>一</w:t>
      </w:r>
      <w:proofErr w:type="gramEnd"/>
      <w:r w:rsidR="003303F0" w:rsidRPr="003303F0">
        <w:rPr>
          <w:rFonts w:ascii="標楷體" w:eastAsia="標楷體" w:hAnsi="標楷體"/>
          <w:sz w:val="28"/>
          <w:szCs w:val="28"/>
        </w:rPr>
        <w:t>人為召集人，由</w:t>
      </w:r>
      <w:r w:rsidR="003303F0" w:rsidRPr="003303F0">
        <w:rPr>
          <w:rFonts w:ascii="標楷體" w:eastAsia="標楷體" w:hAnsi="標楷體" w:hint="eastAsia"/>
          <w:sz w:val="28"/>
          <w:szCs w:val="28"/>
        </w:rPr>
        <w:t>本府教育</w:t>
      </w:r>
      <w:r w:rsidR="003303F0">
        <w:rPr>
          <w:rFonts w:ascii="標楷體" w:eastAsia="標楷體" w:hAnsi="標楷體" w:hint="eastAsia"/>
          <w:sz w:val="28"/>
          <w:szCs w:val="28"/>
        </w:rPr>
        <w:t>處處</w:t>
      </w:r>
      <w:r w:rsidR="003303F0" w:rsidRPr="003303F0">
        <w:rPr>
          <w:rFonts w:ascii="標楷體" w:eastAsia="標楷體" w:hAnsi="標楷體" w:hint="eastAsia"/>
          <w:sz w:val="28"/>
          <w:szCs w:val="28"/>
        </w:rPr>
        <w:t>長兼任</w:t>
      </w:r>
      <w:r w:rsidR="003303F0" w:rsidRPr="003303F0">
        <w:rPr>
          <w:rFonts w:ascii="標楷體" w:eastAsia="標楷體" w:hAnsi="標楷體"/>
          <w:sz w:val="28"/>
          <w:szCs w:val="28"/>
        </w:rPr>
        <w:t>；</w:t>
      </w:r>
    </w:p>
    <w:p w14:paraId="6CCF680A" w14:textId="3D78B771" w:rsidR="00B70FD7" w:rsidRDefault="00B70FD7" w:rsidP="00B13B96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303F0" w:rsidRPr="003303F0">
        <w:rPr>
          <w:rFonts w:ascii="標楷體" w:eastAsia="標楷體" w:hAnsi="標楷體"/>
          <w:sz w:val="28"/>
          <w:szCs w:val="28"/>
        </w:rPr>
        <w:t>一人為副召集人，由本</w:t>
      </w:r>
      <w:r w:rsidR="003303F0" w:rsidRPr="003303F0">
        <w:rPr>
          <w:rFonts w:ascii="標楷體" w:eastAsia="標楷體" w:hAnsi="標楷體" w:hint="eastAsia"/>
          <w:sz w:val="28"/>
          <w:szCs w:val="28"/>
        </w:rPr>
        <w:t>府教育</w:t>
      </w:r>
      <w:r w:rsidR="003303F0">
        <w:rPr>
          <w:rFonts w:ascii="標楷體" w:eastAsia="標楷體" w:hAnsi="標楷體" w:hint="eastAsia"/>
          <w:sz w:val="28"/>
          <w:szCs w:val="28"/>
        </w:rPr>
        <w:t>處副處</w:t>
      </w:r>
      <w:r w:rsidR="003303F0" w:rsidRPr="003303F0">
        <w:rPr>
          <w:rFonts w:ascii="標楷體" w:eastAsia="標楷體" w:hAnsi="標楷體" w:hint="eastAsia"/>
          <w:sz w:val="28"/>
          <w:szCs w:val="28"/>
        </w:rPr>
        <w:t>長</w:t>
      </w:r>
      <w:r w:rsidR="003303F0" w:rsidRPr="003303F0">
        <w:rPr>
          <w:rFonts w:ascii="標楷體" w:eastAsia="標楷體" w:hAnsi="標楷體"/>
          <w:sz w:val="28"/>
          <w:szCs w:val="28"/>
        </w:rPr>
        <w:t>兼任；其他委員由本</w:t>
      </w:r>
      <w:r w:rsidR="00EB6FB7">
        <w:rPr>
          <w:rFonts w:ascii="標楷體" w:eastAsia="標楷體" w:hAnsi="標楷體" w:hint="eastAsia"/>
          <w:sz w:val="28"/>
          <w:szCs w:val="28"/>
        </w:rPr>
        <w:t>府</w:t>
      </w:r>
      <w:r w:rsidR="003303F0" w:rsidRPr="003303F0">
        <w:rPr>
          <w:rFonts w:ascii="標楷體" w:eastAsia="標楷體" w:hAnsi="標楷體"/>
          <w:sz w:val="28"/>
          <w:szCs w:val="28"/>
        </w:rPr>
        <w:t>就下</w:t>
      </w:r>
    </w:p>
    <w:p w14:paraId="05817F1A" w14:textId="04CCDB78" w:rsidR="003303F0" w:rsidRDefault="00B70FD7" w:rsidP="00B13B96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303F0" w:rsidRPr="003303F0">
        <w:rPr>
          <w:rFonts w:ascii="標楷體" w:eastAsia="標楷體" w:hAnsi="標楷體"/>
          <w:sz w:val="28"/>
          <w:szCs w:val="28"/>
        </w:rPr>
        <w:t xml:space="preserve">列人員聘（派）兼之： </w:t>
      </w:r>
    </w:p>
    <w:p w14:paraId="08C1FC2E" w14:textId="18C7A8D0" w:rsidR="003303F0" w:rsidRDefault="00B70FD7" w:rsidP="00B13B96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303F0" w:rsidRPr="003303F0">
        <w:rPr>
          <w:rFonts w:ascii="標楷體" w:eastAsia="標楷體" w:hAnsi="標楷體"/>
          <w:sz w:val="28"/>
          <w:szCs w:val="28"/>
        </w:rPr>
        <w:t>(</w:t>
      </w:r>
      <w:proofErr w:type="gramStart"/>
      <w:r w:rsidR="003303F0" w:rsidRPr="003303F0">
        <w:rPr>
          <w:rFonts w:ascii="標楷體" w:eastAsia="標楷體" w:hAnsi="標楷體"/>
          <w:sz w:val="28"/>
          <w:szCs w:val="28"/>
        </w:rPr>
        <w:t>一</w:t>
      </w:r>
      <w:proofErr w:type="gramEnd"/>
      <w:r w:rsidR="003303F0" w:rsidRPr="003303F0">
        <w:rPr>
          <w:rFonts w:ascii="標楷體" w:eastAsia="標楷體" w:hAnsi="標楷體"/>
          <w:sz w:val="28"/>
          <w:szCs w:val="28"/>
        </w:rPr>
        <w:t>) 本</w:t>
      </w:r>
      <w:r w:rsidR="00B0457E">
        <w:rPr>
          <w:rFonts w:ascii="標楷體" w:eastAsia="標楷體" w:hAnsi="標楷體" w:hint="eastAsia"/>
          <w:sz w:val="28"/>
          <w:szCs w:val="28"/>
        </w:rPr>
        <w:t>府教育</w:t>
      </w:r>
      <w:r w:rsidR="003303F0">
        <w:rPr>
          <w:rFonts w:ascii="標楷體" w:eastAsia="標楷體" w:hAnsi="標楷體" w:hint="eastAsia"/>
          <w:sz w:val="28"/>
          <w:szCs w:val="28"/>
        </w:rPr>
        <w:t>處</w:t>
      </w:r>
      <w:r w:rsidR="003303F0" w:rsidRPr="003303F0">
        <w:rPr>
          <w:rFonts w:ascii="標楷體" w:eastAsia="標楷體" w:hAnsi="標楷體"/>
          <w:sz w:val="28"/>
          <w:szCs w:val="28"/>
        </w:rPr>
        <w:t xml:space="preserve">代表三人至四人。 </w:t>
      </w:r>
    </w:p>
    <w:p w14:paraId="739EC84F" w14:textId="1B81106C" w:rsidR="003303F0" w:rsidRDefault="00B70FD7" w:rsidP="00B13B96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303F0" w:rsidRPr="003303F0">
        <w:rPr>
          <w:rFonts w:ascii="標楷體" w:eastAsia="標楷體" w:hAnsi="標楷體"/>
          <w:sz w:val="28"/>
          <w:szCs w:val="28"/>
        </w:rPr>
        <w:t xml:space="preserve">(二) 學者專家三人至四人。 </w:t>
      </w:r>
    </w:p>
    <w:p w14:paraId="5821C592" w14:textId="092B9E9D" w:rsidR="003303F0" w:rsidRDefault="00B70FD7" w:rsidP="00B13B96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303F0" w:rsidRPr="003303F0">
        <w:rPr>
          <w:rFonts w:ascii="標楷體" w:eastAsia="標楷體" w:hAnsi="標楷體"/>
          <w:sz w:val="28"/>
          <w:szCs w:val="28"/>
        </w:rPr>
        <w:t>(三) 現任家長代表三人至</w:t>
      </w:r>
      <w:r w:rsidR="006C42AD">
        <w:rPr>
          <w:rFonts w:ascii="標楷體" w:eastAsia="標楷體" w:hAnsi="標楷體" w:hint="eastAsia"/>
          <w:sz w:val="28"/>
          <w:szCs w:val="28"/>
        </w:rPr>
        <w:t>四</w:t>
      </w:r>
      <w:r w:rsidR="003303F0" w:rsidRPr="003303F0">
        <w:rPr>
          <w:rFonts w:ascii="標楷體" w:eastAsia="標楷體" w:hAnsi="標楷體"/>
          <w:sz w:val="28"/>
          <w:szCs w:val="28"/>
        </w:rPr>
        <w:t xml:space="preserve">人。 </w:t>
      </w:r>
    </w:p>
    <w:p w14:paraId="3973F2E3" w14:textId="00C0E057" w:rsidR="003303F0" w:rsidRDefault="00B70FD7" w:rsidP="00B13B96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303F0" w:rsidRPr="003303F0">
        <w:rPr>
          <w:rFonts w:ascii="標楷體" w:eastAsia="標楷體" w:hAnsi="標楷體"/>
          <w:sz w:val="28"/>
          <w:szCs w:val="28"/>
        </w:rPr>
        <w:t xml:space="preserve">(四) </w:t>
      </w:r>
      <w:r w:rsidR="006C42AD" w:rsidRPr="006C42AD">
        <w:rPr>
          <w:rFonts w:ascii="標楷體" w:eastAsia="標楷體" w:hAnsi="標楷體"/>
          <w:sz w:val="28"/>
          <w:szCs w:val="28"/>
        </w:rPr>
        <w:t>學校</w:t>
      </w:r>
      <w:r w:rsidR="003303F0" w:rsidRPr="003303F0">
        <w:rPr>
          <w:rFonts w:ascii="標楷體" w:eastAsia="標楷體" w:hAnsi="標楷體"/>
          <w:sz w:val="28"/>
          <w:szCs w:val="28"/>
        </w:rPr>
        <w:t xml:space="preserve">代表三人至四人。 </w:t>
      </w:r>
    </w:p>
    <w:p w14:paraId="1FAF44E3" w14:textId="7CAB6A56" w:rsidR="003303F0" w:rsidRDefault="00B70FD7" w:rsidP="00B13B96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F80C64" w:rsidRPr="00B113E0">
        <w:rPr>
          <w:rFonts w:ascii="標楷體" w:eastAsia="標楷體" w:hAnsi="標楷體"/>
          <w:sz w:val="28"/>
          <w:szCs w:val="28"/>
        </w:rPr>
        <w:t xml:space="preserve">前項委員任一性別人數，不得少於委員總數三分之一。 </w:t>
      </w:r>
    </w:p>
    <w:p w14:paraId="5C7F8635" w14:textId="77777777" w:rsidR="00B70FD7" w:rsidRDefault="00F80C64" w:rsidP="00B13B96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B113E0">
        <w:rPr>
          <w:rFonts w:ascii="標楷體" w:eastAsia="標楷體" w:hAnsi="標楷體"/>
          <w:sz w:val="28"/>
          <w:szCs w:val="28"/>
        </w:rPr>
        <w:t>四、本會委員任期二年，期滿得續派（聘）之。但代表機關出任者，應</w:t>
      </w:r>
      <w:r w:rsidR="00B70FD7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71C2B2ED" w14:textId="77777777" w:rsidR="00B70FD7" w:rsidRDefault="00B70FD7" w:rsidP="00B13B96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F80C64" w:rsidRPr="00B113E0">
        <w:rPr>
          <w:rFonts w:ascii="標楷體" w:eastAsia="標楷體" w:hAnsi="標楷體"/>
          <w:sz w:val="28"/>
          <w:szCs w:val="28"/>
        </w:rPr>
        <w:t>隨其本職進退。 本會委員任期內出缺時，</w:t>
      </w:r>
      <w:proofErr w:type="gramStart"/>
      <w:r w:rsidR="00F80C64" w:rsidRPr="00B113E0">
        <w:rPr>
          <w:rFonts w:ascii="標楷體" w:eastAsia="標楷體" w:hAnsi="標楷體"/>
          <w:sz w:val="28"/>
          <w:szCs w:val="28"/>
        </w:rPr>
        <w:t>本府得補</w:t>
      </w:r>
      <w:proofErr w:type="gramEnd"/>
      <w:r w:rsidR="00F80C64" w:rsidRPr="00B113E0">
        <w:rPr>
          <w:rFonts w:ascii="標楷體" w:eastAsia="標楷體" w:hAnsi="標楷體"/>
          <w:sz w:val="28"/>
          <w:szCs w:val="28"/>
        </w:rPr>
        <w:t>派（聘）之。</w:t>
      </w:r>
    </w:p>
    <w:p w14:paraId="5E1B354D" w14:textId="132074DC" w:rsidR="003303F0" w:rsidRDefault="00B70FD7" w:rsidP="00B13B96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F80C64" w:rsidRPr="00B113E0">
        <w:rPr>
          <w:rFonts w:ascii="標楷體" w:eastAsia="標楷體" w:hAnsi="標楷體"/>
          <w:sz w:val="28"/>
          <w:szCs w:val="28"/>
        </w:rPr>
        <w:t xml:space="preserve">補派（聘）委員之任期至原委員任期屆滿為止。 </w:t>
      </w:r>
    </w:p>
    <w:p w14:paraId="18E67D07" w14:textId="77777777" w:rsidR="00B70FD7" w:rsidRDefault="00F80C64" w:rsidP="00B13B96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B113E0">
        <w:rPr>
          <w:rFonts w:ascii="標楷體" w:eastAsia="標楷體" w:hAnsi="標楷體"/>
          <w:sz w:val="28"/>
          <w:szCs w:val="28"/>
        </w:rPr>
        <w:t>五、本會置執行秘書及幹事各一人，</w:t>
      </w:r>
      <w:r w:rsidR="00B70FD7">
        <w:rPr>
          <w:rFonts w:ascii="標楷體" w:eastAsia="標楷體" w:hAnsi="標楷體" w:hint="eastAsia"/>
          <w:sz w:val="28"/>
          <w:szCs w:val="28"/>
        </w:rPr>
        <w:t>分別</w:t>
      </w:r>
      <w:r w:rsidRPr="00B113E0">
        <w:rPr>
          <w:rFonts w:ascii="標楷體" w:eastAsia="標楷體" w:hAnsi="標楷體"/>
          <w:sz w:val="28"/>
          <w:szCs w:val="28"/>
        </w:rPr>
        <w:t>由本府教育處體育保健</w:t>
      </w:r>
      <w:proofErr w:type="gramStart"/>
      <w:r w:rsidRPr="00B113E0">
        <w:rPr>
          <w:rFonts w:ascii="標楷體" w:eastAsia="標楷體" w:hAnsi="標楷體"/>
          <w:sz w:val="28"/>
          <w:szCs w:val="28"/>
        </w:rPr>
        <w:t>科</w:t>
      </w:r>
      <w:proofErr w:type="gramEnd"/>
      <w:r w:rsidRPr="00B113E0">
        <w:rPr>
          <w:rFonts w:ascii="標楷體" w:eastAsia="標楷體" w:hAnsi="標楷體"/>
          <w:sz w:val="28"/>
          <w:szCs w:val="28"/>
        </w:rPr>
        <w:t>科長</w:t>
      </w:r>
    </w:p>
    <w:p w14:paraId="15B35730" w14:textId="07837B95" w:rsidR="003303F0" w:rsidRDefault="00B70FD7" w:rsidP="00B13B96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F80C64" w:rsidRPr="00B113E0">
        <w:rPr>
          <w:rFonts w:ascii="標楷體" w:eastAsia="標楷體" w:hAnsi="標楷體"/>
          <w:sz w:val="28"/>
          <w:szCs w:val="28"/>
        </w:rPr>
        <w:t>及午餐業務承辦人兼任，</w:t>
      </w:r>
      <w:r w:rsidR="006A3B44">
        <w:rPr>
          <w:rFonts w:ascii="標楷體" w:eastAsia="標楷體" w:hAnsi="標楷體" w:hint="eastAsia"/>
          <w:sz w:val="28"/>
          <w:szCs w:val="28"/>
        </w:rPr>
        <w:t>辦理本會行政業務</w:t>
      </w:r>
      <w:r w:rsidR="00F80C64" w:rsidRPr="00B113E0">
        <w:rPr>
          <w:rFonts w:ascii="標楷體" w:eastAsia="標楷體" w:hAnsi="標楷體"/>
          <w:sz w:val="28"/>
          <w:szCs w:val="28"/>
        </w:rPr>
        <w:t xml:space="preserve">。 </w:t>
      </w:r>
    </w:p>
    <w:p w14:paraId="36D0E800" w14:textId="77777777" w:rsidR="00767EB8" w:rsidRDefault="00F80C64" w:rsidP="00B13B96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B113E0">
        <w:rPr>
          <w:rFonts w:ascii="標楷體" w:eastAsia="標楷體" w:hAnsi="標楷體"/>
          <w:sz w:val="28"/>
          <w:szCs w:val="28"/>
        </w:rPr>
        <w:t>六、本會每年定期召開會議一次，必要時得召開臨時會議，由</w:t>
      </w:r>
      <w:r w:rsidR="00767EB8">
        <w:rPr>
          <w:rFonts w:ascii="標楷體" w:eastAsia="標楷體" w:hAnsi="標楷體" w:hint="eastAsia"/>
          <w:sz w:val="28"/>
          <w:szCs w:val="28"/>
        </w:rPr>
        <w:t>召集人</w:t>
      </w:r>
      <w:proofErr w:type="gramStart"/>
      <w:r w:rsidRPr="00B113E0">
        <w:rPr>
          <w:rFonts w:ascii="標楷體" w:eastAsia="標楷體" w:hAnsi="標楷體"/>
          <w:sz w:val="28"/>
          <w:szCs w:val="28"/>
        </w:rPr>
        <w:t>召</w:t>
      </w:r>
      <w:proofErr w:type="gramEnd"/>
    </w:p>
    <w:p w14:paraId="6A495115" w14:textId="71237559" w:rsidR="00767EB8" w:rsidRDefault="00767EB8" w:rsidP="00B13B96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F80C64" w:rsidRPr="00B113E0">
        <w:rPr>
          <w:rFonts w:ascii="標楷體" w:eastAsia="標楷體" w:hAnsi="標楷體"/>
          <w:sz w:val="28"/>
          <w:szCs w:val="28"/>
        </w:rPr>
        <w:t>集並擔任主席。</w:t>
      </w:r>
      <w:r>
        <w:rPr>
          <w:rFonts w:ascii="標楷體" w:eastAsia="標楷體" w:hAnsi="標楷體" w:hint="eastAsia"/>
          <w:sz w:val="28"/>
          <w:szCs w:val="28"/>
        </w:rPr>
        <w:t>召集人</w:t>
      </w:r>
      <w:r w:rsidR="00F80C64" w:rsidRPr="00B113E0">
        <w:rPr>
          <w:rFonts w:ascii="標楷體" w:eastAsia="標楷體" w:hAnsi="標楷體"/>
          <w:sz w:val="28"/>
          <w:szCs w:val="28"/>
        </w:rPr>
        <w:t>因故不能出席時，由副</w:t>
      </w:r>
      <w:r w:rsidR="00B70FD7">
        <w:rPr>
          <w:rFonts w:ascii="標楷體" w:eastAsia="標楷體" w:hAnsi="標楷體" w:hint="eastAsia"/>
          <w:sz w:val="28"/>
          <w:szCs w:val="28"/>
        </w:rPr>
        <w:t>召集人</w:t>
      </w:r>
      <w:r w:rsidR="00F80C64" w:rsidRPr="00B113E0">
        <w:rPr>
          <w:rFonts w:ascii="標楷體" w:eastAsia="標楷體" w:hAnsi="標楷體"/>
          <w:sz w:val="28"/>
          <w:szCs w:val="28"/>
        </w:rPr>
        <w:t>代理之</w:t>
      </w:r>
      <w:r w:rsidR="00AC43B8">
        <w:rPr>
          <w:rFonts w:ascii="標楷體" w:eastAsia="標楷體" w:hAnsi="標楷體" w:hint="eastAsia"/>
          <w:sz w:val="28"/>
          <w:szCs w:val="28"/>
        </w:rPr>
        <w:t>；</w:t>
      </w:r>
      <w:r w:rsidR="00B70FD7">
        <w:rPr>
          <w:rFonts w:ascii="標楷體" w:eastAsia="標楷體" w:hAnsi="標楷體" w:hint="eastAsia"/>
          <w:sz w:val="28"/>
          <w:szCs w:val="28"/>
        </w:rPr>
        <w:t>副召</w:t>
      </w:r>
    </w:p>
    <w:p w14:paraId="3BC6D47C" w14:textId="359DC710" w:rsidR="00B70FD7" w:rsidRDefault="00767EB8" w:rsidP="00B13B96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70FD7">
        <w:rPr>
          <w:rFonts w:ascii="標楷體" w:eastAsia="標楷體" w:hAnsi="標楷體" w:hint="eastAsia"/>
          <w:sz w:val="28"/>
          <w:szCs w:val="28"/>
        </w:rPr>
        <w:t>集人因故不能出席時，由召集人指定委員一人代理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="00B70FD7">
        <w:rPr>
          <w:rFonts w:ascii="標楷體" w:eastAsia="標楷體" w:hAnsi="標楷體" w:hint="eastAsia"/>
          <w:sz w:val="28"/>
          <w:szCs w:val="28"/>
        </w:rPr>
        <w:t>。</w:t>
      </w:r>
      <w:r w:rsidR="00F80C64" w:rsidRPr="00B113E0">
        <w:rPr>
          <w:rFonts w:ascii="標楷體" w:eastAsia="標楷體" w:hAnsi="標楷體"/>
          <w:sz w:val="28"/>
          <w:szCs w:val="28"/>
        </w:rPr>
        <w:t xml:space="preserve"> </w:t>
      </w:r>
    </w:p>
    <w:p w14:paraId="2D6D0FE8" w14:textId="77777777" w:rsidR="00586814" w:rsidRDefault="00B70FD7" w:rsidP="00B13B96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F80C64" w:rsidRPr="00B113E0">
        <w:rPr>
          <w:rFonts w:ascii="標楷體" w:eastAsia="標楷體" w:hAnsi="標楷體"/>
          <w:sz w:val="28"/>
          <w:szCs w:val="28"/>
        </w:rPr>
        <w:t>本會委員應親自出席會議。但委員由本府所屬機關、學校人員兼任</w:t>
      </w:r>
    </w:p>
    <w:p w14:paraId="49BFF5DE" w14:textId="191D0E8B" w:rsidR="006B6BEB" w:rsidRDefault="00586814" w:rsidP="00B13B96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F80C64" w:rsidRPr="00B113E0">
        <w:rPr>
          <w:rFonts w:ascii="標楷體" w:eastAsia="標楷體" w:hAnsi="標楷體"/>
          <w:sz w:val="28"/>
          <w:szCs w:val="28"/>
        </w:rPr>
        <w:t xml:space="preserve">者，因故不能出席時，得委託他人代理。 </w:t>
      </w:r>
    </w:p>
    <w:p w14:paraId="01C18E6A" w14:textId="77777777" w:rsidR="00586814" w:rsidRDefault="00F80C64" w:rsidP="00B13B96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B113E0">
        <w:rPr>
          <w:rFonts w:ascii="標楷體" w:eastAsia="標楷體" w:hAnsi="標楷體"/>
          <w:sz w:val="28"/>
          <w:szCs w:val="28"/>
        </w:rPr>
        <w:t>七、本會會議應有二分之一以上委員出席，決議事項以出席委員過半數</w:t>
      </w:r>
    </w:p>
    <w:p w14:paraId="79E0151F" w14:textId="77777777" w:rsidR="00586814" w:rsidRDefault="00586814" w:rsidP="00B13B96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F80C64" w:rsidRPr="00B113E0">
        <w:rPr>
          <w:rFonts w:ascii="標楷體" w:eastAsia="標楷體" w:hAnsi="標楷體"/>
          <w:sz w:val="28"/>
          <w:szCs w:val="28"/>
        </w:rPr>
        <w:t>同意行之；正反意見同數時，取決於主席。</w:t>
      </w:r>
    </w:p>
    <w:p w14:paraId="478ACCD5" w14:textId="77777777" w:rsidR="00586814" w:rsidRDefault="00586814" w:rsidP="00B13B96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F80C64" w:rsidRPr="00B113E0">
        <w:rPr>
          <w:rFonts w:ascii="標楷體" w:eastAsia="標楷體" w:hAnsi="標楷體"/>
          <w:sz w:val="28"/>
          <w:szCs w:val="28"/>
        </w:rPr>
        <w:t>有關利益迴避之規定，</w:t>
      </w:r>
      <w:proofErr w:type="gramStart"/>
      <w:r w:rsidR="00F80C64" w:rsidRPr="00B113E0">
        <w:rPr>
          <w:rFonts w:ascii="標楷體" w:eastAsia="標楷體" w:hAnsi="標楷體"/>
          <w:sz w:val="28"/>
          <w:szCs w:val="28"/>
        </w:rPr>
        <w:t>準</w:t>
      </w:r>
      <w:proofErr w:type="gramEnd"/>
      <w:r w:rsidR="00F80C64" w:rsidRPr="00B113E0">
        <w:rPr>
          <w:rFonts w:ascii="標楷體" w:eastAsia="標楷體" w:hAnsi="標楷體"/>
          <w:sz w:val="28"/>
          <w:szCs w:val="28"/>
        </w:rPr>
        <w:t>用行政程序法第三十二條及第三十三條之</w:t>
      </w:r>
    </w:p>
    <w:p w14:paraId="2C72E36E" w14:textId="31E3808E" w:rsidR="006B6BEB" w:rsidRDefault="00586814" w:rsidP="00B13B96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</w:t>
      </w:r>
      <w:r w:rsidR="00F80C64" w:rsidRPr="00B113E0">
        <w:rPr>
          <w:rFonts w:ascii="標楷體" w:eastAsia="標楷體" w:hAnsi="標楷體"/>
          <w:sz w:val="28"/>
          <w:szCs w:val="28"/>
        </w:rPr>
        <w:t xml:space="preserve">規定。迴避之委員，不計入出席及表決委員之人數。 </w:t>
      </w:r>
    </w:p>
    <w:p w14:paraId="4247D286" w14:textId="77777777" w:rsidR="00586814" w:rsidRDefault="00F80C64" w:rsidP="00B13B96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B113E0">
        <w:rPr>
          <w:rFonts w:ascii="標楷體" w:eastAsia="標楷體" w:hAnsi="標楷體"/>
          <w:sz w:val="28"/>
          <w:szCs w:val="28"/>
        </w:rPr>
        <w:t>八、本會開會時，得視需要邀請有關人員或機關（構）派員列席。 九、本會為審議工作需要，得推派委員組成專案小組</w:t>
      </w:r>
      <w:proofErr w:type="gramStart"/>
      <w:r w:rsidRPr="00B113E0">
        <w:rPr>
          <w:rFonts w:ascii="標楷體" w:eastAsia="標楷體" w:hAnsi="標楷體"/>
          <w:sz w:val="28"/>
          <w:szCs w:val="28"/>
        </w:rPr>
        <w:t>研</w:t>
      </w:r>
      <w:proofErr w:type="gramEnd"/>
      <w:r w:rsidRPr="00B113E0">
        <w:rPr>
          <w:rFonts w:ascii="標楷體" w:eastAsia="標楷體" w:hAnsi="標楷體"/>
          <w:sz w:val="28"/>
          <w:szCs w:val="28"/>
        </w:rPr>
        <w:t>提意見，提供會</w:t>
      </w:r>
    </w:p>
    <w:p w14:paraId="4D8DA01A" w14:textId="25E4F551" w:rsidR="006B6BEB" w:rsidRDefault="00586814" w:rsidP="00B13B96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F80C64" w:rsidRPr="00B113E0">
        <w:rPr>
          <w:rFonts w:ascii="標楷體" w:eastAsia="標楷體" w:hAnsi="標楷體"/>
          <w:sz w:val="28"/>
          <w:szCs w:val="28"/>
        </w:rPr>
        <w:t xml:space="preserve">議參考。 </w:t>
      </w:r>
    </w:p>
    <w:p w14:paraId="60D9EF8E" w14:textId="77777777" w:rsidR="00AC43B8" w:rsidRDefault="00F80C64" w:rsidP="00B13B96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B113E0">
        <w:rPr>
          <w:rFonts w:ascii="標楷體" w:eastAsia="標楷體" w:hAnsi="標楷體"/>
          <w:sz w:val="28"/>
          <w:szCs w:val="28"/>
        </w:rPr>
        <w:t>十、本會委員及兼職</w:t>
      </w:r>
      <w:proofErr w:type="gramStart"/>
      <w:r w:rsidRPr="00B113E0">
        <w:rPr>
          <w:rFonts w:ascii="標楷體" w:eastAsia="標楷體" w:hAnsi="標楷體"/>
          <w:sz w:val="28"/>
          <w:szCs w:val="28"/>
        </w:rPr>
        <w:t>人員均為無</w:t>
      </w:r>
      <w:proofErr w:type="gramEnd"/>
      <w:r w:rsidRPr="00B113E0">
        <w:rPr>
          <w:rFonts w:ascii="標楷體" w:eastAsia="標楷體" w:hAnsi="標楷體"/>
          <w:sz w:val="28"/>
          <w:szCs w:val="28"/>
        </w:rPr>
        <w:t>給職。但</w:t>
      </w:r>
      <w:r w:rsidR="00AC43B8">
        <w:rPr>
          <w:rFonts w:ascii="標楷體" w:eastAsia="標楷體" w:hAnsi="標楷體" w:hint="eastAsia"/>
          <w:sz w:val="28"/>
          <w:szCs w:val="28"/>
        </w:rPr>
        <w:t>非屬本府所屬機關學校代表之</w:t>
      </w:r>
    </w:p>
    <w:p w14:paraId="66D5F989" w14:textId="49DCE0D8" w:rsidR="006B6BEB" w:rsidRDefault="00AC43B8" w:rsidP="00B13B96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委員</w:t>
      </w:r>
      <w:r w:rsidR="00F80C64" w:rsidRPr="00B113E0">
        <w:rPr>
          <w:rFonts w:ascii="標楷體" w:eastAsia="標楷體" w:hAnsi="標楷體"/>
          <w:sz w:val="28"/>
          <w:szCs w:val="28"/>
        </w:rPr>
        <w:t>得依規定支給出席費</w:t>
      </w:r>
      <w:r w:rsidR="00D238F9">
        <w:rPr>
          <w:rFonts w:ascii="標楷體" w:eastAsia="標楷體" w:hAnsi="標楷體" w:hint="eastAsia"/>
          <w:sz w:val="28"/>
          <w:szCs w:val="28"/>
        </w:rPr>
        <w:t>及</w:t>
      </w:r>
      <w:r w:rsidR="00F80C64" w:rsidRPr="00B113E0">
        <w:rPr>
          <w:rFonts w:ascii="標楷體" w:eastAsia="標楷體" w:hAnsi="標楷體"/>
          <w:sz w:val="28"/>
          <w:szCs w:val="28"/>
        </w:rPr>
        <w:t>交通</w:t>
      </w:r>
      <w:r w:rsidR="00586814">
        <w:rPr>
          <w:rFonts w:ascii="標楷體" w:eastAsia="標楷體" w:hAnsi="標楷體" w:hint="eastAsia"/>
          <w:sz w:val="28"/>
          <w:szCs w:val="28"/>
        </w:rPr>
        <w:t>費</w:t>
      </w:r>
      <w:r w:rsidR="00F80C64" w:rsidRPr="00B113E0">
        <w:rPr>
          <w:rFonts w:ascii="標楷體" w:eastAsia="標楷體" w:hAnsi="標楷體"/>
          <w:sz w:val="28"/>
          <w:szCs w:val="28"/>
        </w:rPr>
        <w:t xml:space="preserve">。 </w:t>
      </w:r>
    </w:p>
    <w:p w14:paraId="68D34C97" w14:textId="37475AE8" w:rsidR="006B6BEB" w:rsidRDefault="00F80C64" w:rsidP="00B13B96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B113E0">
        <w:rPr>
          <w:rFonts w:ascii="標楷體" w:eastAsia="標楷體" w:hAnsi="標楷體"/>
          <w:sz w:val="28"/>
          <w:szCs w:val="28"/>
        </w:rPr>
        <w:t>十一、本會對外行文，以</w:t>
      </w:r>
      <w:proofErr w:type="gramStart"/>
      <w:r w:rsidRPr="00B113E0">
        <w:rPr>
          <w:rFonts w:ascii="標楷體" w:eastAsia="標楷體" w:hAnsi="標楷體"/>
          <w:sz w:val="28"/>
          <w:szCs w:val="28"/>
        </w:rPr>
        <w:t>本府名義行</w:t>
      </w:r>
      <w:proofErr w:type="gramEnd"/>
      <w:r w:rsidRPr="00B113E0">
        <w:rPr>
          <w:rFonts w:ascii="標楷體" w:eastAsia="標楷體" w:hAnsi="標楷體"/>
          <w:sz w:val="28"/>
          <w:szCs w:val="28"/>
        </w:rPr>
        <w:t xml:space="preserve">之。 </w:t>
      </w:r>
    </w:p>
    <w:p w14:paraId="24361F68" w14:textId="47775058" w:rsidR="00F80C64" w:rsidRPr="00B113E0" w:rsidRDefault="00F80C64" w:rsidP="00B13B96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B113E0">
        <w:rPr>
          <w:rFonts w:ascii="標楷體" w:eastAsia="標楷體" w:hAnsi="標楷體"/>
          <w:sz w:val="28"/>
          <w:szCs w:val="28"/>
        </w:rPr>
        <w:t>十二、本會所需經費由本府教育處編列預算支應</w:t>
      </w:r>
      <w:r w:rsidR="006B6BEB">
        <w:rPr>
          <w:rFonts w:ascii="標楷體" w:eastAsia="標楷體" w:hAnsi="標楷體" w:hint="eastAsia"/>
          <w:sz w:val="28"/>
          <w:szCs w:val="28"/>
        </w:rPr>
        <w:t>。</w:t>
      </w:r>
    </w:p>
    <w:sectPr w:rsidR="00F80C64" w:rsidRPr="00B113E0" w:rsidSect="00F80C64">
      <w:pgSz w:w="11906" w:h="16838"/>
      <w:pgMar w:top="1191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1A3BD" w14:textId="77777777" w:rsidR="00D75028" w:rsidRDefault="00D75028" w:rsidP="002964C0">
      <w:r>
        <w:separator/>
      </w:r>
    </w:p>
  </w:endnote>
  <w:endnote w:type="continuationSeparator" w:id="0">
    <w:p w14:paraId="14E4173F" w14:textId="77777777" w:rsidR="00D75028" w:rsidRDefault="00D75028" w:rsidP="00296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60AA9" w14:textId="77777777" w:rsidR="00D75028" w:rsidRDefault="00D75028" w:rsidP="002964C0">
      <w:r>
        <w:separator/>
      </w:r>
    </w:p>
  </w:footnote>
  <w:footnote w:type="continuationSeparator" w:id="0">
    <w:p w14:paraId="019B9AD8" w14:textId="77777777" w:rsidR="00D75028" w:rsidRDefault="00D75028" w:rsidP="00296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150F9"/>
    <w:multiLevelType w:val="hybridMultilevel"/>
    <w:tmpl w:val="888A99B0"/>
    <w:lvl w:ilvl="0" w:tplc="4FE2F1A2">
      <w:start w:val="1"/>
      <w:numFmt w:val="taiwaneseCountingThousand"/>
      <w:lvlText w:val="%1、"/>
      <w:lvlJc w:val="left"/>
      <w:pPr>
        <w:ind w:left="45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ind w:left="4294" w:hanging="480"/>
      </w:pPr>
    </w:lvl>
  </w:abstractNum>
  <w:abstractNum w:abstractNumId="1" w15:restartNumberingAfterBreak="0">
    <w:nsid w:val="1F007167"/>
    <w:multiLevelType w:val="hybridMultilevel"/>
    <w:tmpl w:val="E3BAEC24"/>
    <w:lvl w:ilvl="0" w:tplc="921012C4">
      <w:start w:val="5"/>
      <w:numFmt w:val="taiwaneseCountingThousand"/>
      <w:lvlText w:val="%1、"/>
      <w:lvlJc w:val="left"/>
      <w:pPr>
        <w:ind w:left="45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522707"/>
    <w:multiLevelType w:val="hybridMultilevel"/>
    <w:tmpl w:val="A5D41F1E"/>
    <w:lvl w:ilvl="0" w:tplc="4E48BA2C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4401BF6"/>
    <w:multiLevelType w:val="hybridMultilevel"/>
    <w:tmpl w:val="2618C79E"/>
    <w:lvl w:ilvl="0" w:tplc="4BA45CA8">
      <w:start w:val="3"/>
      <w:numFmt w:val="taiwaneseCountingThousand"/>
      <w:lvlText w:val="%1、"/>
      <w:lvlJc w:val="left"/>
      <w:pPr>
        <w:ind w:left="45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ind w:left="4294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9E"/>
    <w:rsid w:val="0001632B"/>
    <w:rsid w:val="00046DF1"/>
    <w:rsid w:val="00110C65"/>
    <w:rsid w:val="001963B2"/>
    <w:rsid w:val="001C54E3"/>
    <w:rsid w:val="001D7511"/>
    <w:rsid w:val="001E153A"/>
    <w:rsid w:val="00214701"/>
    <w:rsid w:val="002964C0"/>
    <w:rsid w:val="002A1DF3"/>
    <w:rsid w:val="002A755A"/>
    <w:rsid w:val="002F6C9A"/>
    <w:rsid w:val="00320EFD"/>
    <w:rsid w:val="003303F0"/>
    <w:rsid w:val="0034334E"/>
    <w:rsid w:val="00366154"/>
    <w:rsid w:val="00383814"/>
    <w:rsid w:val="003F14DA"/>
    <w:rsid w:val="0046441A"/>
    <w:rsid w:val="004A0C81"/>
    <w:rsid w:val="004B079F"/>
    <w:rsid w:val="00512C62"/>
    <w:rsid w:val="00572939"/>
    <w:rsid w:val="00586814"/>
    <w:rsid w:val="005F5B10"/>
    <w:rsid w:val="0067479E"/>
    <w:rsid w:val="006A3B44"/>
    <w:rsid w:val="006B6BEB"/>
    <w:rsid w:val="006C42AD"/>
    <w:rsid w:val="00710595"/>
    <w:rsid w:val="007325C9"/>
    <w:rsid w:val="00766B9B"/>
    <w:rsid w:val="00767EB8"/>
    <w:rsid w:val="007C5F75"/>
    <w:rsid w:val="007D1AF9"/>
    <w:rsid w:val="00837372"/>
    <w:rsid w:val="0084731C"/>
    <w:rsid w:val="00865764"/>
    <w:rsid w:val="009A060D"/>
    <w:rsid w:val="009D5910"/>
    <w:rsid w:val="00A14007"/>
    <w:rsid w:val="00AC43B8"/>
    <w:rsid w:val="00AD3358"/>
    <w:rsid w:val="00B0457E"/>
    <w:rsid w:val="00B113E0"/>
    <w:rsid w:val="00B13B96"/>
    <w:rsid w:val="00B37FD6"/>
    <w:rsid w:val="00B70FD7"/>
    <w:rsid w:val="00B92D59"/>
    <w:rsid w:val="00BB0326"/>
    <w:rsid w:val="00C02193"/>
    <w:rsid w:val="00C10094"/>
    <w:rsid w:val="00C10CA0"/>
    <w:rsid w:val="00C16318"/>
    <w:rsid w:val="00C259AA"/>
    <w:rsid w:val="00D238F9"/>
    <w:rsid w:val="00D2564E"/>
    <w:rsid w:val="00D75028"/>
    <w:rsid w:val="00E06222"/>
    <w:rsid w:val="00E46A2F"/>
    <w:rsid w:val="00E66F70"/>
    <w:rsid w:val="00EB6FB7"/>
    <w:rsid w:val="00F0127F"/>
    <w:rsid w:val="00F3048B"/>
    <w:rsid w:val="00F80C64"/>
    <w:rsid w:val="00FE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3FEA36"/>
  <w15:chartTrackingRefBased/>
  <w15:docId w15:val="{BE35362F-CB12-4DC7-A12E-320969C3A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4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964C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964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64C0"/>
    <w:rPr>
      <w:sz w:val="20"/>
      <w:szCs w:val="20"/>
    </w:rPr>
  </w:style>
  <w:style w:type="paragraph" w:styleId="a7">
    <w:name w:val="List Paragraph"/>
    <w:basedOn w:val="a"/>
    <w:uiPriority w:val="34"/>
    <w:qFormat/>
    <w:rsid w:val="003303F0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7105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105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675E6-CE17-4B88-8577-978B76182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楊瓊慧</dc:creator>
  <cp:keywords/>
  <dc:description/>
  <cp:lastModifiedBy>孔韻菊</cp:lastModifiedBy>
  <cp:revision>2</cp:revision>
  <cp:lastPrinted>2024-01-17T07:27:00Z</cp:lastPrinted>
  <dcterms:created xsi:type="dcterms:W3CDTF">2024-01-30T05:23:00Z</dcterms:created>
  <dcterms:modified xsi:type="dcterms:W3CDTF">2024-01-30T05:23:00Z</dcterms:modified>
</cp:coreProperties>
</file>