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C204" w14:textId="75CF1981" w:rsidR="007C2C83" w:rsidRPr="0041569F" w:rsidRDefault="007C2C83" w:rsidP="007C2C83">
      <w:pPr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苗栗縣公館鄉補助</w:t>
      </w:r>
      <w:r w:rsidR="009A1EA0"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學生</w:t>
      </w: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營養午餐自治條例</w:t>
      </w:r>
    </w:p>
    <w:p w14:paraId="7C24EB29" w14:textId="020188C4" w:rsidR="00146458" w:rsidRPr="0041569F" w:rsidRDefault="00146458" w:rsidP="007C2C83">
      <w:pPr>
        <w:spacing w:beforeLines="100" w:before="360" w:after="0" w:line="240" w:lineRule="exact"/>
        <w:jc w:val="right"/>
        <w:rPr>
          <w:rFonts w:ascii="標楷體" w:eastAsia="標楷體" w:hAnsi="標楷體"/>
          <w:color w:val="000000" w:themeColor="text1"/>
          <w:sz w:val="22"/>
          <w:szCs w:val="22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中華民國114年7月31日公鄉民字第1140008672D號令公布</w:t>
      </w:r>
    </w:p>
    <w:p w14:paraId="6D9B093D" w14:textId="1A7E09E5" w:rsidR="007C2C83" w:rsidRPr="0041569F" w:rsidRDefault="007C2C83" w:rsidP="007C2C83">
      <w:pPr>
        <w:spacing w:beforeLines="100" w:before="360" w:after="0" w:line="240" w:lineRule="exact"/>
        <w:jc w:val="right"/>
        <w:rPr>
          <w:rFonts w:ascii="標楷體" w:eastAsia="標楷體" w:hAnsi="標楷體"/>
          <w:color w:val="000000" w:themeColor="text1"/>
          <w:sz w:val="22"/>
          <w:szCs w:val="22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中華民國115 年</w:t>
      </w:r>
      <w:r w:rsidR="00850361"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6</w:t>
      </w:r>
      <w:r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月</w:t>
      </w:r>
      <w:r w:rsidR="00803BA4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3</w:t>
      </w:r>
      <w:r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日公鄉民字第</w:t>
      </w:r>
      <w:r w:rsidR="006C4A4A"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1150005756</w:t>
      </w:r>
      <w:r w:rsidR="0074381A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C</w:t>
      </w:r>
      <w:r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號令</w:t>
      </w:r>
      <w:r w:rsidR="00A06A73"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修正</w:t>
      </w:r>
      <w:r w:rsidR="005F50D5" w:rsidRPr="0041569F">
        <w:rPr>
          <w:rFonts w:ascii="標楷體" w:eastAsia="標楷體" w:hAnsi="標楷體" w:hint="eastAsia"/>
          <w:color w:val="000000" w:themeColor="text1"/>
          <w:sz w:val="22"/>
          <w:szCs w:val="22"/>
          <w:lang w:val="x-none"/>
        </w:rPr>
        <w:t>公布</w:t>
      </w:r>
    </w:p>
    <w:p w14:paraId="6FBE57AD" w14:textId="77777777" w:rsidR="007C2C83" w:rsidRPr="0041569F" w:rsidRDefault="007C2C83" w:rsidP="007C2C83">
      <w:pPr>
        <w:spacing w:beforeLines="200" w:before="720" w:after="0" w:line="480" w:lineRule="exact"/>
        <w:ind w:left="991" w:hangingChars="354" w:hanging="991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第一條 為促進學童的健康成長，減輕家長經濟壓力，提升校園供餐質量</w:t>
      </w:r>
      <w:r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，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故補助國中、國小校園午餐費用，特制訂本自治條例。</w:t>
      </w:r>
    </w:p>
    <w:p w14:paraId="7436850D" w14:textId="77777777" w:rsidR="007C2C83" w:rsidRPr="0041569F" w:rsidRDefault="007C2C83" w:rsidP="007C2C83">
      <w:pPr>
        <w:spacing w:beforeLines="50" w:before="180" w:after="0" w:line="48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第二條 本自治條例之主管機關為苗栗縣公館鄉公所</w:t>
      </w:r>
      <w:r w:rsidRPr="0041569F">
        <w:rPr>
          <w:rFonts w:ascii="標楷體" w:eastAsia="標楷體" w:hAnsi="標楷體"/>
          <w:color w:val="000000" w:themeColor="text1"/>
          <w:sz w:val="28"/>
          <w:szCs w:val="28"/>
          <w:lang w:val="x-none"/>
        </w:rPr>
        <w:t>(</w:t>
      </w:r>
      <w:proofErr w:type="spellStart"/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以下簡稱本所</w:t>
      </w:r>
      <w:proofErr w:type="spellEnd"/>
      <w:r w:rsidRPr="0041569F">
        <w:rPr>
          <w:rFonts w:ascii="標楷體" w:eastAsia="標楷體" w:hAnsi="標楷體"/>
          <w:color w:val="000000" w:themeColor="text1"/>
          <w:sz w:val="28"/>
          <w:szCs w:val="28"/>
          <w:lang w:val="x-none"/>
        </w:rPr>
        <w:t>)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。</w:t>
      </w:r>
    </w:p>
    <w:p w14:paraId="6A9B31A4" w14:textId="77777777" w:rsidR="007C2C83" w:rsidRPr="0041569F" w:rsidRDefault="007C2C83" w:rsidP="007C2C83">
      <w:pPr>
        <w:spacing w:beforeLines="50" w:before="180" w:after="0" w:line="480" w:lineRule="exact"/>
        <w:ind w:leftChars="1" w:left="990" w:hangingChars="353" w:hanging="988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第三條 補助對象為具有正式學籍就讀本鄉之國中、國小學生及在校用餐之校長、導師及特教助理員。</w:t>
      </w:r>
    </w:p>
    <w:p w14:paraId="5ECC4C66" w14:textId="77777777" w:rsidR="007C2C83" w:rsidRPr="0041569F" w:rsidRDefault="007C2C83" w:rsidP="007C2C83">
      <w:pPr>
        <w:spacing w:beforeLines="50" w:before="180" w:after="0" w:line="480" w:lineRule="exact"/>
        <w:ind w:leftChars="1" w:left="990" w:hangingChars="353" w:hanging="988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第四條 本自治條例補助範圍：僅限補助午餐費。</w:t>
      </w:r>
    </w:p>
    <w:p w14:paraId="5E9BCD81" w14:textId="77777777" w:rsidR="007C2C83" w:rsidRPr="0041569F" w:rsidRDefault="007C2C83" w:rsidP="007C2C83">
      <w:pPr>
        <w:spacing w:beforeLines="50" w:before="180" w:after="0" w:line="480" w:lineRule="exact"/>
        <w:ind w:leftChars="1" w:left="990" w:hangingChars="353" w:hanging="988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第五條 具低收入戶、中低收入戶、家庭突遭變故及經導師家庭訪問認定需求等身分別學生，應優先向本所以外之政府機關、民間團體、個人捐助等申請補助。</w:t>
      </w:r>
    </w:p>
    <w:p w14:paraId="1A27AFA6" w14:textId="541290C0" w:rsidR="007C2C83" w:rsidRPr="0041569F" w:rsidRDefault="007C2C83" w:rsidP="007C2C83">
      <w:pPr>
        <w:spacing w:beforeLines="50" w:before="180" w:after="0" w:line="480" w:lineRule="exact"/>
        <w:ind w:leftChars="1" w:left="990" w:hangingChars="353" w:hanging="988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 xml:space="preserve">第六條 </w:t>
      </w:r>
      <w:r w:rsidR="00904F24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除依據苗栗縣政府針對校園午餐費補助計畫申請補助外</w:t>
      </w:r>
      <w:r w:rsidR="00887793"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，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已申請或接受政府機關、民間團體、個人捐助等營養午餐之補助者，不得重複申請。如有重複申請之情事，經查屬實，除不予補助外，將追回發放之補助款。</w:t>
      </w:r>
    </w:p>
    <w:p w14:paraId="7F8A285A" w14:textId="77777777" w:rsidR="007C2C83" w:rsidRPr="0041569F" w:rsidRDefault="007C2C83" w:rsidP="007C2C83">
      <w:pPr>
        <w:spacing w:beforeLines="50" w:before="180" w:after="0" w:line="48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第七條 本自治條例實施要點由本所另訂之。</w:t>
      </w:r>
    </w:p>
    <w:p w14:paraId="723AF59C" w14:textId="77777777" w:rsidR="007C2C83" w:rsidRPr="0041569F" w:rsidRDefault="007C2C83" w:rsidP="007C2C83">
      <w:pPr>
        <w:spacing w:beforeLines="50" w:before="180" w:after="0" w:line="480" w:lineRule="exact"/>
        <w:ind w:leftChars="1" w:left="990" w:hangingChars="353" w:hanging="988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第八條 本自治條例所需經費由本所編列年度預算支應，並得視財政狀況調整補助額度。</w:t>
      </w:r>
    </w:p>
    <w:p w14:paraId="70D6BFDE" w14:textId="77777777" w:rsidR="00FB5D72" w:rsidRPr="0041569F" w:rsidRDefault="007C2C83" w:rsidP="007C2C83">
      <w:pPr>
        <w:spacing w:beforeLines="50" w:before="180" w:after="0" w:line="48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第九條 本自治條例自一一四學年度第一學期施行</w:t>
      </w:r>
      <w:r w:rsidR="00FB5D72"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。</w:t>
      </w:r>
    </w:p>
    <w:p w14:paraId="5AED57AF" w14:textId="3F7C60B1" w:rsidR="007C2C83" w:rsidRPr="0041569F" w:rsidRDefault="00FB5D72" w:rsidP="00FB5D72">
      <w:pPr>
        <w:spacing w:beforeLines="50" w:before="180" w:after="0" w:line="480" w:lineRule="exact"/>
        <w:ind w:firstLineChars="354" w:firstLine="991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本自治條例一一五年</w:t>
      </w:r>
      <w:r w:rsidR="00E3520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六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月</w:t>
      </w:r>
      <w:r w:rsidR="00803BA4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三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日修正之條文，自一一五學年度施行。</w:t>
      </w:r>
    </w:p>
    <w:p w14:paraId="3383AE05" w14:textId="77777777" w:rsidR="007C2C83" w:rsidRPr="0041569F" w:rsidRDefault="007C2C83" w:rsidP="00142EF0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3C769D24" w14:textId="77777777" w:rsidR="007C2C83" w:rsidRPr="0041569F" w:rsidRDefault="007C2C83" w:rsidP="00142EF0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43681C4C" w14:textId="77777777" w:rsidR="00904F24" w:rsidRPr="0041569F" w:rsidRDefault="00904F24" w:rsidP="00142EF0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</w:p>
    <w:p w14:paraId="7A0A3F81" w14:textId="345531E6" w:rsidR="004D03BC" w:rsidRPr="0041569F" w:rsidRDefault="004D03BC" w:rsidP="00142EF0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lastRenderedPageBreak/>
        <w:t>苗栗縣</w:t>
      </w:r>
      <w:r w:rsidR="00AA0891"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公館鄉</w:t>
      </w: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補助</w:t>
      </w:r>
      <w:r w:rsidR="0087573B"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學生</w:t>
      </w: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營養午餐自治條例</w:t>
      </w:r>
    </w:p>
    <w:p w14:paraId="2007F767" w14:textId="20D15934" w:rsidR="00142EF0" w:rsidRPr="0041569F" w:rsidRDefault="00142EF0" w:rsidP="00142EF0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總說明</w:t>
      </w:r>
    </w:p>
    <w:p w14:paraId="36DDE75E" w14:textId="48E69754" w:rsidR="00142EF0" w:rsidRPr="0041569F" w:rsidRDefault="00142EF0" w:rsidP="00142EF0">
      <w:pPr>
        <w:spacing w:beforeLines="200" w:before="720" w:after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為促進學童的健康成長，減輕家長經濟壓力，補助國中、國小</w:t>
      </w:r>
      <w:r w:rsidR="0087573B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學生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營養午餐費用</w:t>
      </w:r>
      <w:r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，</w:t>
      </w:r>
      <w:proofErr w:type="gramStart"/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爰</w:t>
      </w:r>
      <w:proofErr w:type="gramEnd"/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擬具「苗栗縣公館鄉補助</w:t>
      </w:r>
      <w:r w:rsidR="0087573B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學生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營養午餐自治條例」草案計</w:t>
      </w:r>
      <w:r w:rsidR="005413C8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條，其要點說明如下：</w:t>
      </w:r>
    </w:p>
    <w:p w14:paraId="2313C010" w14:textId="15075C15" w:rsidR="00142EF0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EF2057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揭示本自治條例之立法宗旨。</w:t>
      </w:r>
      <w:r w:rsidR="00142EF0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(第一條)</w:t>
      </w:r>
    </w:p>
    <w:p w14:paraId="73C518E2" w14:textId="1825DF90" w:rsidR="00142EF0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142EF0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明定本自治條例之主管機關。（第二條）</w:t>
      </w:r>
    </w:p>
    <w:p w14:paraId="4AB90E48" w14:textId="2CC5F973" w:rsidR="00142EF0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三、</w:t>
      </w:r>
      <w:r w:rsidR="00142EF0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明定補助對象</w:t>
      </w:r>
      <w:r w:rsidR="00BA7747"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（第三條）</w:t>
      </w:r>
    </w:p>
    <w:p w14:paraId="781B0413" w14:textId="41FF8C7D" w:rsidR="00142EF0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四、</w:t>
      </w:r>
      <w:r w:rsidR="00142EF0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明定補助範圍</w:t>
      </w:r>
      <w:r w:rsidR="00BA7747"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（第四條）</w:t>
      </w:r>
    </w:p>
    <w:p w14:paraId="700B5AC8" w14:textId="160678C5" w:rsidR="00142EF0" w:rsidRPr="0041569F" w:rsidRDefault="005413C8" w:rsidP="009D68AD">
      <w:pPr>
        <w:spacing w:after="0" w:line="600" w:lineRule="exact"/>
        <w:ind w:leftChars="1" w:left="568" w:hangingChars="202" w:hanging="566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五、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明定家庭經濟弱勢學生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申請補助</w:t>
      </w:r>
      <w:r w:rsidR="00EE1FEC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之單位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（第五條）</w:t>
      </w:r>
    </w:p>
    <w:p w14:paraId="164983DF" w14:textId="571749B6" w:rsidR="005413C8" w:rsidRPr="0041569F" w:rsidRDefault="005413C8" w:rsidP="009D68AD">
      <w:pPr>
        <w:spacing w:after="0" w:line="600" w:lineRule="exact"/>
        <w:ind w:leftChars="1" w:left="568" w:hangingChars="202" w:hanging="566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明定已申請或接受補助者不得重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複申請</w:t>
      </w:r>
      <w:r w:rsidR="008507A8" w:rsidRPr="0041569F">
        <w:rPr>
          <w:rFonts w:ascii="細明體" w:eastAsia="細明體" w:hAnsi="細明體" w:hint="eastAsia"/>
          <w:color w:val="000000" w:themeColor="text1"/>
          <w:sz w:val="28"/>
          <w:szCs w:val="28"/>
          <w:lang w:val="x-none"/>
        </w:rPr>
        <w:t>，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如有重複申請</w:t>
      </w:r>
      <w:r w:rsidR="00F5255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之處置</w:t>
      </w:r>
      <w:r w:rsidR="00221129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方式</w:t>
      </w:r>
      <w:r w:rsidR="008507A8"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（第六條）</w:t>
      </w:r>
    </w:p>
    <w:p w14:paraId="54B9BB81" w14:textId="7791B0E7" w:rsidR="005413C8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七、明定本自治條例實施要點由本所另訂之。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（第七條）</w:t>
      </w:r>
    </w:p>
    <w:p w14:paraId="58B286A5" w14:textId="4E5E5ED6" w:rsidR="005413C8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  <w:lang w:val="x-none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  <w:lang w:val="x-none"/>
        </w:rPr>
        <w:t>八、明定經費預算由公館鄉公所編列支應。</w:t>
      </w: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（第八條）</w:t>
      </w:r>
    </w:p>
    <w:p w14:paraId="3C16842A" w14:textId="7C6F604E" w:rsidR="005413C8" w:rsidRPr="0041569F" w:rsidRDefault="005413C8" w:rsidP="009D68AD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569F">
        <w:rPr>
          <w:rFonts w:ascii="標楷體" w:eastAsia="標楷體" w:hAnsi="標楷體" w:hint="eastAsia"/>
          <w:color w:val="000000" w:themeColor="text1"/>
          <w:sz w:val="28"/>
          <w:szCs w:val="28"/>
        </w:rPr>
        <w:t>九、明定本自治條例施行日期。（第九條）</w:t>
      </w:r>
    </w:p>
    <w:p w14:paraId="0F2F3F2B" w14:textId="77777777" w:rsidR="00142EF0" w:rsidRPr="0041569F" w:rsidRDefault="00142EF0" w:rsidP="0094793B">
      <w:pPr>
        <w:spacing w:beforeLines="200" w:before="720" w:after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A5EA7C" w14:textId="77777777" w:rsidR="00B437D7" w:rsidRPr="0041569F" w:rsidRDefault="00B437D7" w:rsidP="0094793B">
      <w:pPr>
        <w:spacing w:beforeLines="200" w:before="720" w:after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C1E502" w14:textId="77777777" w:rsidR="00A869AC" w:rsidRPr="0041569F" w:rsidRDefault="00A869AC" w:rsidP="00B437D7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7C3E6F79" w14:textId="77777777" w:rsidR="00611D13" w:rsidRPr="0041569F" w:rsidRDefault="00611D13" w:rsidP="00611D13">
      <w:pPr>
        <w:spacing w:after="0"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24989A1C" w14:textId="77777777" w:rsidR="00D53143" w:rsidRPr="0041569F" w:rsidRDefault="00D53143" w:rsidP="00611D13">
      <w:pPr>
        <w:spacing w:after="0"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3A4D873B" w14:textId="77777777" w:rsidR="00BD14FF" w:rsidRPr="0041569F" w:rsidRDefault="00BD14FF" w:rsidP="00C942E3">
      <w:pPr>
        <w:spacing w:after="0" w:line="560" w:lineRule="exact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  <w:lang w:val="x-none"/>
        </w:rPr>
      </w:pPr>
    </w:p>
    <w:p w14:paraId="2A90F5FA" w14:textId="77777777" w:rsidR="005D0F2F" w:rsidRDefault="005D0F2F" w:rsidP="00BD14FF">
      <w:pPr>
        <w:spacing w:after="0"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</w:p>
    <w:p w14:paraId="41BA0373" w14:textId="3B78F663" w:rsidR="00611D13" w:rsidRPr="0041569F" w:rsidRDefault="00B437D7" w:rsidP="00BD14FF">
      <w:pPr>
        <w:spacing w:after="0"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lastRenderedPageBreak/>
        <w:t>苗栗縣公館鄉補助</w:t>
      </w:r>
      <w:r w:rsidR="007E1763"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學生營養</w:t>
      </w: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午餐自治條例</w:t>
      </w:r>
    </w:p>
    <w:p w14:paraId="4F82CE85" w14:textId="3E5799F4" w:rsidR="00B437D7" w:rsidRPr="0041569F" w:rsidRDefault="009845C2" w:rsidP="00BD14FF">
      <w:pPr>
        <w:spacing w:after="0"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val="x-none"/>
        </w:rPr>
      </w:pP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修正</w:t>
      </w:r>
      <w:r w:rsidR="00611D13"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條文</w:t>
      </w:r>
      <w:r w:rsidRPr="0041569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val="x-none"/>
        </w:rPr>
        <w:t>對照表</w:t>
      </w:r>
    </w:p>
    <w:tbl>
      <w:tblPr>
        <w:tblStyle w:val="af2"/>
        <w:tblW w:w="9936" w:type="dxa"/>
        <w:tblLook w:val="04A0" w:firstRow="1" w:lastRow="0" w:firstColumn="1" w:lastColumn="0" w:noHBand="0" w:noVBand="1"/>
      </w:tblPr>
      <w:tblGrid>
        <w:gridCol w:w="3567"/>
        <w:gridCol w:w="3428"/>
        <w:gridCol w:w="2941"/>
      </w:tblGrid>
      <w:tr w:rsidR="00BD14FF" w:rsidRPr="0041569F" w14:paraId="40052339" w14:textId="77777777" w:rsidTr="002C13F8">
        <w:trPr>
          <w:trHeight w:val="360"/>
        </w:trPr>
        <w:tc>
          <w:tcPr>
            <w:tcW w:w="3567" w:type="dxa"/>
          </w:tcPr>
          <w:p w14:paraId="643535ED" w14:textId="77777777" w:rsidR="00BD14FF" w:rsidRPr="0041569F" w:rsidRDefault="00BD14FF" w:rsidP="002C13F8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lang w:val="x-none"/>
              </w:rPr>
              <w:t>現行條文</w:t>
            </w:r>
          </w:p>
        </w:tc>
        <w:tc>
          <w:tcPr>
            <w:tcW w:w="3428" w:type="dxa"/>
          </w:tcPr>
          <w:p w14:paraId="6862A47B" w14:textId="77777777" w:rsidR="00BD14FF" w:rsidRPr="0041569F" w:rsidRDefault="00BD14FF" w:rsidP="002C13F8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x-none"/>
              </w:rPr>
            </w:pPr>
            <w:r w:rsidRPr="0041569F">
              <w:rPr>
                <w:rFonts w:ascii="標楷體" w:eastAsia="標楷體" w:hAnsi="標楷體" w:hint="eastAsia"/>
                <w:b/>
                <w:bCs/>
                <w:color w:val="000000" w:themeColor="text1"/>
                <w:lang w:val="x-none"/>
              </w:rPr>
              <w:t>修正條文</w:t>
            </w:r>
          </w:p>
        </w:tc>
        <w:tc>
          <w:tcPr>
            <w:tcW w:w="2941" w:type="dxa"/>
          </w:tcPr>
          <w:p w14:paraId="2B4CE54A" w14:textId="77777777" w:rsidR="00BD14FF" w:rsidRPr="0041569F" w:rsidRDefault="00BD14FF" w:rsidP="002C13F8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lang w:val="x-none"/>
              </w:rPr>
              <w:t>修正說明</w:t>
            </w:r>
          </w:p>
        </w:tc>
      </w:tr>
      <w:tr w:rsidR="00BD14FF" w:rsidRPr="0041569F" w14:paraId="6547191C" w14:textId="77777777" w:rsidTr="002C13F8">
        <w:trPr>
          <w:trHeight w:val="1603"/>
        </w:trPr>
        <w:tc>
          <w:tcPr>
            <w:tcW w:w="3567" w:type="dxa"/>
          </w:tcPr>
          <w:p w14:paraId="2025054B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第一條 為促進學童的健康成長，減輕家長經濟壓力，故補助國中、國小學生營養午餐費用，特制訂本自治條例。</w:t>
            </w:r>
          </w:p>
        </w:tc>
        <w:tc>
          <w:tcPr>
            <w:tcW w:w="3428" w:type="dxa"/>
          </w:tcPr>
          <w:p w14:paraId="4748E1F1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第一條 為促進學童的健康成長，減輕家長經濟壓力，提升校園供餐質量，故補助國中、國小營養午餐費用，特制訂本自治條例。</w:t>
            </w:r>
          </w:p>
        </w:tc>
        <w:tc>
          <w:tcPr>
            <w:tcW w:w="2941" w:type="dxa"/>
          </w:tcPr>
          <w:p w14:paraId="5210B045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本所基於照顧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就讀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鄉內學童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培育國家未來主人翁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提升校園供餐質量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  <w:lang w:val="x-none"/>
              </w:rPr>
              <w:t>。</w:t>
            </w:r>
          </w:p>
        </w:tc>
      </w:tr>
      <w:tr w:rsidR="00BD14FF" w:rsidRPr="0041569F" w14:paraId="0D4EE59A" w14:textId="77777777" w:rsidTr="002C13F8">
        <w:trPr>
          <w:trHeight w:val="961"/>
        </w:trPr>
        <w:tc>
          <w:tcPr>
            <w:tcW w:w="3567" w:type="dxa"/>
          </w:tcPr>
          <w:p w14:paraId="739B4366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第二條 本自治條例之主管機關為苗栗縣公館鄉公所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(</w:t>
            </w:r>
            <w:proofErr w:type="spellStart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以下簡稱本所</w:t>
            </w:r>
            <w:proofErr w:type="spellEnd"/>
            <w:r w:rsidRPr="0041569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)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。</w:t>
            </w:r>
          </w:p>
        </w:tc>
        <w:tc>
          <w:tcPr>
            <w:tcW w:w="3428" w:type="dxa"/>
          </w:tcPr>
          <w:p w14:paraId="2675A667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lang w:val="x-none"/>
              </w:rPr>
            </w:pPr>
          </w:p>
        </w:tc>
        <w:tc>
          <w:tcPr>
            <w:tcW w:w="2941" w:type="dxa"/>
          </w:tcPr>
          <w:p w14:paraId="0A7D8B1F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</w:p>
        </w:tc>
      </w:tr>
      <w:tr w:rsidR="00BD14FF" w:rsidRPr="0041569F" w14:paraId="0EDB1E44" w14:textId="77777777" w:rsidTr="002C13F8">
        <w:trPr>
          <w:trHeight w:val="1281"/>
        </w:trPr>
        <w:tc>
          <w:tcPr>
            <w:tcW w:w="3567" w:type="dxa"/>
          </w:tcPr>
          <w:p w14:paraId="26CB0769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第三條 補助對象為在公館鄉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(</w:t>
            </w:r>
            <w:proofErr w:type="spellStart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以下簡稱本鄉</w:t>
            </w:r>
            <w:proofErr w:type="spellEnd"/>
            <w:r w:rsidRPr="0041569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)</w:t>
            </w:r>
            <w:proofErr w:type="spellStart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設籍滿二年，且具有正式學籍就讀本鄉之國中、國小學生</w:t>
            </w:r>
            <w:proofErr w:type="spellEnd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。</w:t>
            </w:r>
          </w:p>
        </w:tc>
        <w:tc>
          <w:tcPr>
            <w:tcW w:w="3428" w:type="dxa"/>
          </w:tcPr>
          <w:p w14:paraId="55E7FF0A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第三條 補助對象為具有正式學籍就讀本鄉之國中、國小學生及在校用餐之校長、導師及特教助理員。</w:t>
            </w:r>
          </w:p>
        </w:tc>
        <w:tc>
          <w:tcPr>
            <w:tcW w:w="2941" w:type="dxa"/>
          </w:tcPr>
          <w:p w14:paraId="40300FCE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本所基於照顧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就讀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鄉內學童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培育國家未來主人翁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擴大補助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對象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BD14FF" w:rsidRPr="0041569F" w14:paraId="517EFAE3" w14:textId="77777777" w:rsidTr="002C13F8">
        <w:trPr>
          <w:trHeight w:val="640"/>
        </w:trPr>
        <w:tc>
          <w:tcPr>
            <w:tcW w:w="3567" w:type="dxa"/>
          </w:tcPr>
          <w:p w14:paraId="0724D4AC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第四條 本自治條例補助範圍：僅限補助學生營養午餐費。</w:t>
            </w:r>
          </w:p>
        </w:tc>
        <w:tc>
          <w:tcPr>
            <w:tcW w:w="3428" w:type="dxa"/>
          </w:tcPr>
          <w:p w14:paraId="2AFF8647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第四條 本自治條例補助範圍：僅限補助午餐費。</w:t>
            </w:r>
          </w:p>
        </w:tc>
        <w:tc>
          <w:tcPr>
            <w:tcW w:w="2941" w:type="dxa"/>
          </w:tcPr>
          <w:p w14:paraId="27CF29B0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配合前條修正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  <w:lang w:val="x-none"/>
              </w:rPr>
              <w:t>，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刪減「學生」二字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  <w:lang w:val="x-none"/>
              </w:rPr>
              <w:t>。</w:t>
            </w:r>
          </w:p>
        </w:tc>
      </w:tr>
      <w:tr w:rsidR="00BD14FF" w:rsidRPr="0041569F" w14:paraId="4BEB866A" w14:textId="77777777" w:rsidTr="002C13F8">
        <w:trPr>
          <w:trHeight w:val="1923"/>
        </w:trPr>
        <w:tc>
          <w:tcPr>
            <w:tcW w:w="3567" w:type="dxa"/>
          </w:tcPr>
          <w:p w14:paraId="0F6BA7EA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第五條 具低收入戶、中低收入戶、家庭突遭變故及經導師家庭訪問認定需求等身分別學生，應優先向本所以外之政府機關、民間團體、個人捐助等申請補助。</w:t>
            </w:r>
          </w:p>
        </w:tc>
        <w:tc>
          <w:tcPr>
            <w:tcW w:w="3428" w:type="dxa"/>
          </w:tcPr>
          <w:p w14:paraId="3015807E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41" w:type="dxa"/>
          </w:tcPr>
          <w:p w14:paraId="43EF3C5D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D14FF" w:rsidRPr="0041569F" w14:paraId="27520E6B" w14:textId="77777777" w:rsidTr="002C13F8">
        <w:trPr>
          <w:trHeight w:val="2886"/>
        </w:trPr>
        <w:tc>
          <w:tcPr>
            <w:tcW w:w="3567" w:type="dxa"/>
          </w:tcPr>
          <w:p w14:paraId="2590670D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第六條 已申請或接受政府機關、民間團體、個人捐助等營養午餐之補助者，不得重複申請。如有重複申請之情事，經查屬實，除不予補助外，將追回發放之補助款。</w:t>
            </w:r>
          </w:p>
        </w:tc>
        <w:tc>
          <w:tcPr>
            <w:tcW w:w="3428" w:type="dxa"/>
          </w:tcPr>
          <w:p w14:paraId="2FCE2FB2" w14:textId="2C08B719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第六條</w:t>
            </w:r>
            <w:r w:rsidR="00904F24"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 xml:space="preserve"> 除依據苗栗縣政府針對校園午餐費補助計畫申請補助外</w:t>
            </w:r>
            <w:r w:rsidR="00904F24" w:rsidRPr="0041569F">
              <w:rPr>
                <w:rFonts w:ascii="細明體" w:eastAsia="細明體" w:hAnsi="細明體" w:hint="eastAsia"/>
                <w:color w:val="000000" w:themeColor="text1"/>
                <w:szCs w:val="24"/>
                <w:lang w:val="x-none"/>
              </w:rPr>
              <w:t>，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已申請或接受政府機關、民間團體、個人捐助等營養午餐之補助者，不得重複申請。如有重複申請之情事，經查屬實，除不予補助外，將追回發放之補助款。</w:t>
            </w:r>
          </w:p>
        </w:tc>
        <w:tc>
          <w:tcPr>
            <w:tcW w:w="2941" w:type="dxa"/>
          </w:tcPr>
          <w:p w14:paraId="14088E91" w14:textId="613F64F8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配合苗縣政府施政計畫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增加「</w:t>
            </w:r>
            <w:r w:rsidR="00904F24"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除依據苗栗縣政府針對校園午餐費補助計畫申請補助外</w:t>
            </w:r>
            <w:r w:rsidR="00904F24" w:rsidRPr="0041569F">
              <w:rPr>
                <w:rFonts w:ascii="細明體" w:eastAsia="細明體" w:hAnsi="細明體" w:hint="eastAsia"/>
                <w:color w:val="000000" w:themeColor="text1"/>
                <w:szCs w:val="24"/>
                <w:lang w:val="x-none"/>
              </w:rPr>
              <w:t>」</w:t>
            </w:r>
            <w:r w:rsidR="00904F24"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proofErr w:type="gramStart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酌作文字</w:t>
            </w:r>
            <w:proofErr w:type="gramEnd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修正，以</w:t>
            </w:r>
            <w:proofErr w:type="gramStart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臻</w:t>
            </w:r>
            <w:proofErr w:type="gramEnd"/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明確。</w:t>
            </w:r>
          </w:p>
        </w:tc>
      </w:tr>
      <w:tr w:rsidR="00BD14FF" w:rsidRPr="0041569F" w14:paraId="0668A518" w14:textId="77777777" w:rsidTr="002C13F8">
        <w:trPr>
          <w:trHeight w:val="640"/>
        </w:trPr>
        <w:tc>
          <w:tcPr>
            <w:tcW w:w="3567" w:type="dxa"/>
          </w:tcPr>
          <w:p w14:paraId="11FFEC20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第七條 本自治條例實施要點由本所另訂之。</w:t>
            </w:r>
          </w:p>
        </w:tc>
        <w:tc>
          <w:tcPr>
            <w:tcW w:w="3428" w:type="dxa"/>
          </w:tcPr>
          <w:p w14:paraId="22124585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41" w:type="dxa"/>
          </w:tcPr>
          <w:p w14:paraId="3201B424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D14FF" w:rsidRPr="0041569F" w14:paraId="106C0300" w14:textId="77777777" w:rsidTr="002C13F8">
        <w:trPr>
          <w:trHeight w:val="961"/>
        </w:trPr>
        <w:tc>
          <w:tcPr>
            <w:tcW w:w="3567" w:type="dxa"/>
          </w:tcPr>
          <w:p w14:paraId="77923F4A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第八條 本自治條例所需經費由本所編列年度預算支應，並得視財政狀況調整補助額度。</w:t>
            </w:r>
          </w:p>
        </w:tc>
        <w:tc>
          <w:tcPr>
            <w:tcW w:w="3428" w:type="dxa"/>
          </w:tcPr>
          <w:p w14:paraId="4092F537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41" w:type="dxa"/>
          </w:tcPr>
          <w:p w14:paraId="60D61838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D14FF" w:rsidRPr="0041569F" w14:paraId="795A1384" w14:textId="77777777" w:rsidTr="002C13F8">
        <w:trPr>
          <w:trHeight w:val="1923"/>
        </w:trPr>
        <w:tc>
          <w:tcPr>
            <w:tcW w:w="3567" w:type="dxa"/>
          </w:tcPr>
          <w:p w14:paraId="1ABBC4A2" w14:textId="77777777" w:rsidR="00BD14FF" w:rsidRPr="0041569F" w:rsidRDefault="00BD14FF" w:rsidP="002C13F8">
            <w:pPr>
              <w:spacing w:line="320" w:lineRule="exact"/>
              <w:ind w:leftChars="5" w:left="173" w:hangingChars="67" w:hanging="161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第九條 本自治條例自一一四學年度第二學期施行。</w:t>
            </w:r>
          </w:p>
        </w:tc>
        <w:tc>
          <w:tcPr>
            <w:tcW w:w="3428" w:type="dxa"/>
          </w:tcPr>
          <w:p w14:paraId="30734615" w14:textId="77777777" w:rsidR="00BD14FF" w:rsidRPr="0041569F" w:rsidRDefault="00BD14FF" w:rsidP="002C13F8">
            <w:pPr>
              <w:spacing w:line="320" w:lineRule="exact"/>
              <w:ind w:left="317" w:hangingChars="132" w:hanging="317"/>
              <w:rPr>
                <w:rFonts w:ascii="標楷體" w:eastAsia="標楷體" w:hAnsi="標楷體"/>
                <w:color w:val="000000" w:themeColor="text1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</w:rPr>
              <w:t>第九條 本自治條例自一一四學年度第二學期施行。</w:t>
            </w:r>
          </w:p>
          <w:p w14:paraId="51545531" w14:textId="19411F30" w:rsidR="00BD14FF" w:rsidRPr="0041569F" w:rsidRDefault="00BD14FF" w:rsidP="002C13F8">
            <w:pPr>
              <w:spacing w:line="320" w:lineRule="exact"/>
              <w:ind w:leftChars="132" w:left="317" w:firstLine="2"/>
              <w:rPr>
                <w:rFonts w:ascii="標楷體" w:eastAsia="標楷體" w:hAnsi="標楷體"/>
                <w:color w:val="000000" w:themeColor="text1"/>
              </w:rPr>
            </w:pPr>
            <w:r w:rsidRPr="0041569F">
              <w:rPr>
                <w:rFonts w:ascii="標楷體" w:eastAsia="標楷體" w:hAnsi="標楷體" w:hint="eastAsia"/>
                <w:color w:val="000000" w:themeColor="text1"/>
              </w:rPr>
              <w:t>本自治條例一一五年</w:t>
            </w:r>
            <w:r w:rsidR="00700C30">
              <w:rPr>
                <w:rFonts w:ascii="標楷體" w:eastAsia="標楷體" w:hAnsi="標楷體" w:hint="eastAsia"/>
                <w:color w:val="000000" w:themeColor="text1"/>
              </w:rPr>
              <w:t>六</w:t>
            </w:r>
            <w:r w:rsidRPr="0041569F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700C30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41569F">
              <w:rPr>
                <w:rFonts w:ascii="標楷體" w:eastAsia="標楷體" w:hAnsi="標楷體" w:hint="eastAsia"/>
                <w:color w:val="000000" w:themeColor="text1"/>
              </w:rPr>
              <w:t>日修正之條文</w:t>
            </w:r>
            <w:r w:rsidRPr="0041569F">
              <w:rPr>
                <w:rFonts w:ascii="細明體" w:eastAsia="細明體" w:hAnsi="細明體" w:hint="eastAsia"/>
                <w:color w:val="000000" w:themeColor="text1"/>
              </w:rPr>
              <w:t>，</w:t>
            </w:r>
            <w:r w:rsidRPr="0041569F">
              <w:rPr>
                <w:rFonts w:ascii="標楷體" w:eastAsia="標楷體" w:hAnsi="標楷體" w:hint="eastAsia"/>
                <w:color w:val="000000" w:themeColor="text1"/>
              </w:rPr>
              <w:t>自一一五學年度施行。</w:t>
            </w:r>
          </w:p>
        </w:tc>
        <w:tc>
          <w:tcPr>
            <w:tcW w:w="2941" w:type="dxa"/>
          </w:tcPr>
          <w:p w14:paraId="2B55102B" w14:textId="77777777" w:rsidR="00BD14FF" w:rsidRPr="0041569F" w:rsidRDefault="00BD14FF" w:rsidP="002C13F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一、第一項未修正。 二、第二項配合業務實際需要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proofErr w:type="gramStart"/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定明本次</w:t>
            </w:r>
            <w:proofErr w:type="gramEnd"/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條文 之施行日期</w:t>
            </w:r>
            <w:r w:rsidRPr="0041569F">
              <w:rPr>
                <w:rFonts w:ascii="細明體" w:eastAsia="細明體" w:hAnsi="細明體" w:hint="eastAsia"/>
                <w:color w:val="000000" w:themeColor="text1"/>
                <w:szCs w:val="24"/>
              </w:rPr>
              <w:t>，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「</w:t>
            </w:r>
            <w:r w:rsidRPr="0041569F">
              <w:rPr>
                <w:rFonts w:ascii="標楷體" w:eastAsia="標楷體" w:hAnsi="標楷體" w:hint="eastAsia"/>
                <w:color w:val="000000" w:themeColor="text1"/>
                <w:szCs w:val="24"/>
              </w:rPr>
              <w:t>自一一五學年度施行</w:t>
            </w:r>
            <w:r w:rsidRPr="0041569F">
              <w:rPr>
                <w:rFonts w:ascii="標楷體" w:eastAsia="標楷體" w:hAnsi="標楷體"/>
                <w:color w:val="000000" w:themeColor="text1"/>
                <w:szCs w:val="24"/>
              </w:rPr>
              <w:t>」 意旨修正條文公布之日期。</w:t>
            </w:r>
          </w:p>
        </w:tc>
      </w:tr>
    </w:tbl>
    <w:p w14:paraId="217CE5A6" w14:textId="02475F5C" w:rsidR="00B437D7" w:rsidRPr="0041569F" w:rsidRDefault="00B437D7" w:rsidP="00BD14FF">
      <w:pPr>
        <w:spacing w:beforeLines="200" w:before="720" w:after="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437D7" w:rsidRPr="0041569F" w:rsidSect="006E6D47">
      <w:pgSz w:w="11906" w:h="16838"/>
      <w:pgMar w:top="1134" w:right="907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8A43" w14:textId="77777777" w:rsidR="00E7076F" w:rsidRDefault="00E7076F" w:rsidP="003339DA">
      <w:pPr>
        <w:spacing w:after="0" w:line="240" w:lineRule="auto"/>
      </w:pPr>
      <w:r>
        <w:separator/>
      </w:r>
    </w:p>
  </w:endnote>
  <w:endnote w:type="continuationSeparator" w:id="0">
    <w:p w14:paraId="6FE6BE4E" w14:textId="77777777" w:rsidR="00E7076F" w:rsidRDefault="00E7076F" w:rsidP="0033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AE01" w14:textId="77777777" w:rsidR="00E7076F" w:rsidRDefault="00E7076F" w:rsidP="003339DA">
      <w:pPr>
        <w:spacing w:after="0" w:line="240" w:lineRule="auto"/>
      </w:pPr>
      <w:r>
        <w:separator/>
      </w:r>
    </w:p>
  </w:footnote>
  <w:footnote w:type="continuationSeparator" w:id="0">
    <w:p w14:paraId="11B2BC2D" w14:textId="77777777" w:rsidR="00E7076F" w:rsidRDefault="00E7076F" w:rsidP="00333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D4F07"/>
    <w:multiLevelType w:val="hybridMultilevel"/>
    <w:tmpl w:val="F1388E82"/>
    <w:lvl w:ilvl="0" w:tplc="4E9038AE">
      <w:start w:val="1"/>
      <w:numFmt w:val="taiwaneseCountingThousand"/>
      <w:lvlText w:val="%1、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7A0731DF"/>
    <w:multiLevelType w:val="hybridMultilevel"/>
    <w:tmpl w:val="E9505432"/>
    <w:lvl w:ilvl="0" w:tplc="84BCB5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02808536">
    <w:abstractNumId w:val="0"/>
  </w:num>
  <w:num w:numId="2" w16cid:durableId="855534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BC"/>
    <w:rsid w:val="0000207C"/>
    <w:rsid w:val="00052D71"/>
    <w:rsid w:val="000D64DC"/>
    <w:rsid w:val="000E4828"/>
    <w:rsid w:val="000F059F"/>
    <w:rsid w:val="00105B21"/>
    <w:rsid w:val="0010695D"/>
    <w:rsid w:val="0012655A"/>
    <w:rsid w:val="00132902"/>
    <w:rsid w:val="00142EF0"/>
    <w:rsid w:val="001463B9"/>
    <w:rsid w:val="00146458"/>
    <w:rsid w:val="0017398F"/>
    <w:rsid w:val="0019435B"/>
    <w:rsid w:val="001B166E"/>
    <w:rsid w:val="001B6758"/>
    <w:rsid w:val="001F5247"/>
    <w:rsid w:val="00221129"/>
    <w:rsid w:val="00221A80"/>
    <w:rsid w:val="00233266"/>
    <w:rsid w:val="002475CD"/>
    <w:rsid w:val="00260B09"/>
    <w:rsid w:val="00283C62"/>
    <w:rsid w:val="002844E2"/>
    <w:rsid w:val="00292DA3"/>
    <w:rsid w:val="0030363C"/>
    <w:rsid w:val="003203C2"/>
    <w:rsid w:val="003339DA"/>
    <w:rsid w:val="00336403"/>
    <w:rsid w:val="00340052"/>
    <w:rsid w:val="00346A83"/>
    <w:rsid w:val="00356315"/>
    <w:rsid w:val="003A60D6"/>
    <w:rsid w:val="0041569F"/>
    <w:rsid w:val="00424E39"/>
    <w:rsid w:val="004452F5"/>
    <w:rsid w:val="00455798"/>
    <w:rsid w:val="00493D28"/>
    <w:rsid w:val="004A2428"/>
    <w:rsid w:val="004A379C"/>
    <w:rsid w:val="004B36FB"/>
    <w:rsid w:val="004D03BC"/>
    <w:rsid w:val="004D25C9"/>
    <w:rsid w:val="004D3000"/>
    <w:rsid w:val="004D59EA"/>
    <w:rsid w:val="004E200A"/>
    <w:rsid w:val="005068F8"/>
    <w:rsid w:val="005413C8"/>
    <w:rsid w:val="00552C4B"/>
    <w:rsid w:val="00561C10"/>
    <w:rsid w:val="00574466"/>
    <w:rsid w:val="005A0B17"/>
    <w:rsid w:val="005C4897"/>
    <w:rsid w:val="005C7833"/>
    <w:rsid w:val="005D0F2F"/>
    <w:rsid w:val="005D0FD4"/>
    <w:rsid w:val="005E5B78"/>
    <w:rsid w:val="005F1DAE"/>
    <w:rsid w:val="005F50D5"/>
    <w:rsid w:val="006072DD"/>
    <w:rsid w:val="00611D13"/>
    <w:rsid w:val="00663868"/>
    <w:rsid w:val="00666F3A"/>
    <w:rsid w:val="006744AB"/>
    <w:rsid w:val="00681A9A"/>
    <w:rsid w:val="006A1A2F"/>
    <w:rsid w:val="006A3738"/>
    <w:rsid w:val="006C087D"/>
    <w:rsid w:val="006C4A4A"/>
    <w:rsid w:val="006C61FD"/>
    <w:rsid w:val="006E6D47"/>
    <w:rsid w:val="006F3714"/>
    <w:rsid w:val="006F7CB5"/>
    <w:rsid w:val="00700C30"/>
    <w:rsid w:val="007052B1"/>
    <w:rsid w:val="00726746"/>
    <w:rsid w:val="0073719B"/>
    <w:rsid w:val="0074381A"/>
    <w:rsid w:val="00752BA4"/>
    <w:rsid w:val="00795723"/>
    <w:rsid w:val="007B4226"/>
    <w:rsid w:val="007C0327"/>
    <w:rsid w:val="007C2C83"/>
    <w:rsid w:val="007C4077"/>
    <w:rsid w:val="007E1763"/>
    <w:rsid w:val="007E5D47"/>
    <w:rsid w:val="00803BA4"/>
    <w:rsid w:val="00850361"/>
    <w:rsid w:val="008507A8"/>
    <w:rsid w:val="0087573B"/>
    <w:rsid w:val="008774B7"/>
    <w:rsid w:val="0088639F"/>
    <w:rsid w:val="00887793"/>
    <w:rsid w:val="008923DF"/>
    <w:rsid w:val="008A3175"/>
    <w:rsid w:val="008A7C79"/>
    <w:rsid w:val="008C3981"/>
    <w:rsid w:val="008C56D0"/>
    <w:rsid w:val="008E0373"/>
    <w:rsid w:val="008E6842"/>
    <w:rsid w:val="008F4B53"/>
    <w:rsid w:val="00904F24"/>
    <w:rsid w:val="0094793B"/>
    <w:rsid w:val="00951217"/>
    <w:rsid w:val="00954158"/>
    <w:rsid w:val="00957DC1"/>
    <w:rsid w:val="0097364F"/>
    <w:rsid w:val="009845C2"/>
    <w:rsid w:val="009A1446"/>
    <w:rsid w:val="009A1EA0"/>
    <w:rsid w:val="009B7573"/>
    <w:rsid w:val="009C1D57"/>
    <w:rsid w:val="009D17EB"/>
    <w:rsid w:val="009D68AD"/>
    <w:rsid w:val="009E0C1C"/>
    <w:rsid w:val="009E49E5"/>
    <w:rsid w:val="00A06A73"/>
    <w:rsid w:val="00A157C6"/>
    <w:rsid w:val="00A21EAF"/>
    <w:rsid w:val="00A2277A"/>
    <w:rsid w:val="00A266D4"/>
    <w:rsid w:val="00A538FB"/>
    <w:rsid w:val="00A869AC"/>
    <w:rsid w:val="00AA0891"/>
    <w:rsid w:val="00B37FA5"/>
    <w:rsid w:val="00B43154"/>
    <w:rsid w:val="00B437D7"/>
    <w:rsid w:val="00B43F7B"/>
    <w:rsid w:val="00B533F7"/>
    <w:rsid w:val="00B82E73"/>
    <w:rsid w:val="00B831DD"/>
    <w:rsid w:val="00BA4DE3"/>
    <w:rsid w:val="00BA7747"/>
    <w:rsid w:val="00BA7B5A"/>
    <w:rsid w:val="00BC56FB"/>
    <w:rsid w:val="00BD14FF"/>
    <w:rsid w:val="00BE5016"/>
    <w:rsid w:val="00C02E9E"/>
    <w:rsid w:val="00C22216"/>
    <w:rsid w:val="00C314A2"/>
    <w:rsid w:val="00C44CA5"/>
    <w:rsid w:val="00C47677"/>
    <w:rsid w:val="00C808CF"/>
    <w:rsid w:val="00C942E3"/>
    <w:rsid w:val="00CA4179"/>
    <w:rsid w:val="00CB0D98"/>
    <w:rsid w:val="00CF290E"/>
    <w:rsid w:val="00D04230"/>
    <w:rsid w:val="00D237D4"/>
    <w:rsid w:val="00D24C4B"/>
    <w:rsid w:val="00D25ED8"/>
    <w:rsid w:val="00D31E7E"/>
    <w:rsid w:val="00D40C6D"/>
    <w:rsid w:val="00D50937"/>
    <w:rsid w:val="00D53143"/>
    <w:rsid w:val="00D5399C"/>
    <w:rsid w:val="00D55A27"/>
    <w:rsid w:val="00DC72A5"/>
    <w:rsid w:val="00E001D8"/>
    <w:rsid w:val="00E04DD1"/>
    <w:rsid w:val="00E12E52"/>
    <w:rsid w:val="00E3520F"/>
    <w:rsid w:val="00E43C71"/>
    <w:rsid w:val="00E5503A"/>
    <w:rsid w:val="00E70683"/>
    <w:rsid w:val="00E7076F"/>
    <w:rsid w:val="00EC00A9"/>
    <w:rsid w:val="00EE0931"/>
    <w:rsid w:val="00EE1FEC"/>
    <w:rsid w:val="00EF2057"/>
    <w:rsid w:val="00EF57AC"/>
    <w:rsid w:val="00F24B8A"/>
    <w:rsid w:val="00F4624F"/>
    <w:rsid w:val="00F500DB"/>
    <w:rsid w:val="00F50A06"/>
    <w:rsid w:val="00F52558"/>
    <w:rsid w:val="00F8589C"/>
    <w:rsid w:val="00F97D07"/>
    <w:rsid w:val="00FB5D72"/>
    <w:rsid w:val="00FE498B"/>
    <w:rsid w:val="00FF00A2"/>
    <w:rsid w:val="00FF0DEA"/>
    <w:rsid w:val="00F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90D08"/>
  <w15:chartTrackingRefBased/>
  <w15:docId w15:val="{4D97CE95-955A-4534-AED9-C4313D11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D03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3B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3B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3B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3B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3B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3B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D03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D0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D03B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D0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D03B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D03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D03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D03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D03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3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D0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3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D03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D03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3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3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D03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3B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39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39D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39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39DA"/>
    <w:rPr>
      <w:sz w:val="20"/>
      <w:szCs w:val="20"/>
    </w:rPr>
  </w:style>
  <w:style w:type="table" w:styleId="af2">
    <w:name w:val="Table Grid"/>
    <w:basedOn w:val="a1"/>
    <w:uiPriority w:val="39"/>
    <w:rsid w:val="00B437D7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55631-7491-4EA5-B80F-ABAED446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15</cp:revision>
  <cp:lastPrinted>2026-06-03T02:07:00Z</cp:lastPrinted>
  <dcterms:created xsi:type="dcterms:W3CDTF">2026-04-17T02:13:00Z</dcterms:created>
  <dcterms:modified xsi:type="dcterms:W3CDTF">2026-07-13T01:05:00Z</dcterms:modified>
</cp:coreProperties>
</file>